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8E" w:rsidRDefault="00772301">
      <w:pPr>
        <w:tabs>
          <w:tab w:val="left" w:pos="6249"/>
        </w:tabs>
      </w:pPr>
      <w:r>
        <w:rPr>
          <w:noProof/>
          <w:lang w:val="hr-H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-430529</wp:posOffset>
            </wp:positionH>
            <wp:positionV relativeFrom="topMargin">
              <wp:posOffset>-246378</wp:posOffset>
            </wp:positionV>
            <wp:extent cx="2243455" cy="1362710"/>
            <wp:effectExtent l="0" t="0" r="0" b="0"/>
            <wp:wrapSquare wrapText="bothSides" distT="0" distB="0" distL="114300" distR="11430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362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hr-H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posOffset>-634</wp:posOffset>
            </wp:positionH>
            <wp:positionV relativeFrom="topMargin">
              <wp:posOffset>-360044</wp:posOffset>
            </wp:positionV>
            <wp:extent cx="1824355" cy="1362710"/>
            <wp:effectExtent l="0" t="0" r="0" b="0"/>
            <wp:wrapSquare wrapText="bothSides" distT="0" distB="0" distL="114300" distR="11430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362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="Libre Baskerville" w:eastAsia="Libre Baskerville" w:hAnsi="Libre Baskerville" w:cs="Libre Baskerville"/>
          <w:b/>
          <w:color w:val="0070C0"/>
          <w:sz w:val="22"/>
          <w:szCs w:val="22"/>
        </w:rPr>
        <w:t>Turisti</w:t>
      </w:r>
      <w:r>
        <w:rPr>
          <w:rFonts w:ascii="Cambria" w:eastAsia="Cambria" w:hAnsi="Cambria" w:cs="Cambria"/>
          <w:b/>
          <w:color w:val="0070C0"/>
          <w:sz w:val="18"/>
          <w:szCs w:val="18"/>
        </w:rPr>
        <w:t>č</w:t>
      </w:r>
      <w:r>
        <w:rPr>
          <w:rFonts w:ascii="Libre Baskerville" w:eastAsia="Libre Baskerville" w:hAnsi="Libre Baskerville" w:cs="Libre Baskerville"/>
          <w:b/>
          <w:color w:val="0070C0"/>
          <w:sz w:val="22"/>
          <w:szCs w:val="22"/>
        </w:rPr>
        <w:t>ka</w:t>
      </w:r>
      <w:proofErr w:type="spellEnd"/>
      <w:r>
        <w:rPr>
          <w:rFonts w:ascii="Libre Baskerville" w:eastAsia="Libre Baskerville" w:hAnsi="Libre Baskerville" w:cs="Libre Baskerville"/>
          <w:b/>
          <w:color w:val="0070C0"/>
          <w:sz w:val="22"/>
          <w:szCs w:val="22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color w:val="0070C0"/>
          <w:sz w:val="22"/>
          <w:szCs w:val="22"/>
        </w:rPr>
        <w:t>agencija</w:t>
      </w:r>
      <w:proofErr w:type="spellEnd"/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-695324</wp:posOffset>
                </wp:positionH>
                <wp:positionV relativeFrom="paragraph">
                  <wp:posOffset>-385444</wp:posOffset>
                </wp:positionV>
                <wp:extent cx="2355850" cy="9144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91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8E" w:rsidRDefault="00E0048E" w:rsidP="00807FF6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/>
                                <w:noProof/>
                                <w:position w:val="-1"/>
                                <w:sz w:val="18"/>
                                <w:szCs w:val="16"/>
                              </w:rPr>
                            </w:pPr>
                          </w:p>
                          <w:p w:rsidR="00E0048E" w:rsidRDefault="00E0048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-695324</wp:posOffset>
                </wp:positionH>
                <wp:positionV relativeFrom="paragraph">
                  <wp:posOffset>-385444</wp:posOffset>
                </wp:positionV>
                <wp:extent cx="2355850" cy="9144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850" cy="91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-295274</wp:posOffset>
                </wp:positionV>
                <wp:extent cx="2355850" cy="194183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9418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8E" w:rsidRDefault="00E0048E" w:rsidP="00807FF6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/>
                                <w:position w:val="-1"/>
                              </w:rPr>
                            </w:pPr>
                          </w:p>
                          <w:p w:rsidR="00E0048E" w:rsidRDefault="00E0048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1400175</wp:posOffset>
                </wp:positionH>
                <wp:positionV relativeFrom="paragraph">
                  <wp:posOffset>-295274</wp:posOffset>
                </wp:positionV>
                <wp:extent cx="2355850" cy="194183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850" cy="1941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alibri" w:eastAsia="Calibri" w:hAnsi="Calibri" w:cs="Calibri"/>
          <w:color w:val="0070C0"/>
          <w:sz w:val="22"/>
          <w:szCs w:val="22"/>
        </w:rPr>
      </w:pPr>
      <w:proofErr w:type="spellStart"/>
      <w:r>
        <w:rPr>
          <w:rFonts w:ascii="Libre Baskerville" w:eastAsia="Libre Baskerville" w:hAnsi="Libre Baskerville" w:cs="Libre Baskerville"/>
          <w:b/>
          <w:color w:val="0070C0"/>
          <w:sz w:val="22"/>
          <w:szCs w:val="22"/>
        </w:rPr>
        <w:t>Ivani</w:t>
      </w:r>
      <w:r>
        <w:rPr>
          <w:rFonts w:ascii="Calibri" w:eastAsia="Calibri" w:hAnsi="Calibri" w:cs="Calibri"/>
          <w:b/>
          <w:color w:val="0070C0"/>
          <w:sz w:val="22"/>
          <w:szCs w:val="22"/>
        </w:rPr>
        <w:t>ćgradska</w:t>
      </w:r>
      <w:proofErr w:type="spellEnd"/>
      <w:r>
        <w:rPr>
          <w:rFonts w:ascii="Calibri" w:eastAsia="Calibri" w:hAnsi="Calibri" w:cs="Calibri"/>
          <w:b/>
          <w:color w:val="0070C0"/>
          <w:sz w:val="22"/>
          <w:szCs w:val="22"/>
        </w:rPr>
        <w:t xml:space="preserve"> 73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Libre Baskerville" w:eastAsia="Libre Baskerville" w:hAnsi="Libre Baskerville" w:cs="Libre Baskerville"/>
          <w:color w:val="0070C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 xml:space="preserve">10000 Zagreb, </w:t>
      </w:r>
      <w:proofErr w:type="spellStart"/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>Hrvatska</w:t>
      </w:r>
      <w:proofErr w:type="spellEnd"/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 xml:space="preserve"> (Croatia) 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Libre Baskerville" w:eastAsia="Libre Baskerville" w:hAnsi="Libre Baskerville" w:cs="Libre Baskerville"/>
          <w:color w:val="0070C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>Tel: +385 1 560 44 33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Libre Baskerville" w:eastAsia="Libre Baskerville" w:hAnsi="Libre Baskerville" w:cs="Libre Baskerville"/>
          <w:color w:val="0070C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>Mob: +385 98 901 4 996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Libre Baskerville" w:eastAsia="Libre Baskerville" w:hAnsi="Libre Baskerville" w:cs="Libre Baskerville"/>
          <w:color w:val="0070C0"/>
          <w:sz w:val="22"/>
          <w:szCs w:val="22"/>
        </w:rPr>
      </w:pPr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 xml:space="preserve">e-mail: </w:t>
      </w:r>
      <w:hyperlink r:id="rId10">
        <w:r>
          <w:rPr>
            <w:rFonts w:ascii="Libre Baskerville" w:eastAsia="Libre Baskerville" w:hAnsi="Libre Baskerville" w:cs="Libre Baskerville"/>
            <w:color w:val="0563C1"/>
            <w:sz w:val="22"/>
            <w:szCs w:val="22"/>
            <w:u w:val="single"/>
          </w:rPr>
          <w:t>info@lltravel.hr</w:t>
        </w:r>
      </w:hyperlink>
      <w:r>
        <w:rPr>
          <w:rFonts w:ascii="Libre Baskerville" w:eastAsia="Libre Baskerville" w:hAnsi="Libre Baskerville" w:cs="Libre Baskerville"/>
          <w:color w:val="0070C0"/>
          <w:sz w:val="22"/>
          <w:szCs w:val="22"/>
        </w:rPr>
        <w:t xml:space="preserve">, </w:t>
      </w:r>
      <w:hyperlink r:id="rId11">
        <w:r>
          <w:rPr>
            <w:rFonts w:ascii="Libre Baskerville" w:eastAsia="Libre Baskerville" w:hAnsi="Libre Baskerville" w:cs="Libre Baskerville"/>
            <w:color w:val="0563C1"/>
            <w:sz w:val="22"/>
            <w:szCs w:val="22"/>
            <w:u w:val="single"/>
          </w:rPr>
          <w:t>www.LLtravel.hr</w:t>
        </w:r>
      </w:hyperlink>
    </w:p>
    <w:p w:rsidR="00E0048E" w:rsidRDefault="00E0048E">
      <w:pPr>
        <w:rPr>
          <w:rFonts w:ascii="Arial" w:eastAsia="Arial" w:hAnsi="Arial" w:cs="Arial"/>
          <w:sz w:val="22"/>
          <w:szCs w:val="22"/>
        </w:rPr>
      </w:pPr>
    </w:p>
    <w:p w:rsidR="00E0048E" w:rsidRDefault="00E0048E">
      <w:pPr>
        <w:rPr>
          <w:rFonts w:ascii="Arial" w:eastAsia="Arial" w:hAnsi="Arial" w:cs="Arial"/>
          <w:sz w:val="22"/>
          <w:szCs w:val="22"/>
        </w:rPr>
      </w:pPr>
    </w:p>
    <w:p w:rsidR="00E0048E" w:rsidRDefault="00E0048E">
      <w:pPr>
        <w:rPr>
          <w:rFonts w:ascii="Arial" w:eastAsia="Arial" w:hAnsi="Arial" w:cs="Arial"/>
          <w:sz w:val="22"/>
          <w:szCs w:val="22"/>
        </w:rPr>
      </w:pPr>
    </w:p>
    <w:p w:rsidR="00E0048E" w:rsidRDefault="00772301">
      <w:pPr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HODOČAŠĆE  </w:t>
      </w:r>
    </w:p>
    <w:p w:rsidR="00E0048E" w:rsidRDefault="00772301">
      <w:pPr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RIM</w:t>
      </w:r>
    </w:p>
    <w:p w:rsidR="00E0048E" w:rsidRDefault="00E90214">
      <w:pPr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>10.06.-14.06.2025</w:t>
      </w:r>
      <w:bookmarkStart w:id="0" w:name="_GoBack"/>
      <w:bookmarkEnd w:id="0"/>
      <w:r w:rsidR="00772301">
        <w:rPr>
          <w:rFonts w:ascii="Arial Narrow" w:eastAsia="Arial Narrow" w:hAnsi="Arial Narrow" w:cs="Arial Narrow"/>
          <w:b/>
          <w:sz w:val="40"/>
          <w:szCs w:val="40"/>
        </w:rPr>
        <w:t>.</w:t>
      </w:r>
    </w:p>
    <w:p w:rsidR="00E0048E" w:rsidRDefault="00E0048E">
      <w:pPr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E0048E" w:rsidRDefault="00772301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dan.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 (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utorak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, </w:t>
      </w:r>
      <w:proofErr w:type="gramStart"/>
      <w:r>
        <w:rPr>
          <w:rFonts w:ascii="Arial Narrow" w:eastAsia="Arial Narrow" w:hAnsi="Arial Narrow" w:cs="Arial Narrow"/>
          <w:b/>
          <w:sz w:val="28"/>
          <w:szCs w:val="28"/>
        </w:rPr>
        <w:t>10.06..</w:t>
      </w:r>
      <w:proofErr w:type="gramEnd"/>
      <w:r>
        <w:rPr>
          <w:rFonts w:ascii="Arial Narrow" w:eastAsia="Arial Narrow" w:hAnsi="Arial Narrow" w:cs="Arial Narrow"/>
          <w:b/>
          <w:sz w:val="28"/>
          <w:szCs w:val="28"/>
        </w:rPr>
        <w:t>) MUNCHEN – RIM</w:t>
      </w:r>
    </w:p>
    <w:p w:rsidR="00E0048E" w:rsidRDefault="00772301">
      <w:pPr>
        <w:ind w:left="4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Sastanak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svih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putnika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zračnoj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luci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Munchenu</w:t>
      </w:r>
      <w:proofErr w:type="spellEnd"/>
      <w:r>
        <w:rPr>
          <w:rFonts w:ascii="Arial Narrow" w:eastAsia="Arial Narrow" w:hAnsi="Arial Narrow" w:cs="Arial Narrow"/>
        </w:rPr>
        <w:t xml:space="preserve"> u 08:20h. </w:t>
      </w:r>
      <w:proofErr w:type="spellStart"/>
      <w:r>
        <w:rPr>
          <w:rFonts w:ascii="Arial Narrow" w:eastAsia="Arial Narrow" w:hAnsi="Arial Narrow" w:cs="Arial Narrow"/>
        </w:rPr>
        <w:t>Nakon</w:t>
      </w:r>
      <w:proofErr w:type="spellEnd"/>
      <w:r>
        <w:rPr>
          <w:rFonts w:ascii="Arial Narrow" w:eastAsia="Arial Narrow" w:hAnsi="Arial Narrow" w:cs="Arial Narrow"/>
        </w:rPr>
        <w:t xml:space="preserve"> toga </w:t>
      </w:r>
      <w:proofErr w:type="spellStart"/>
      <w:r>
        <w:rPr>
          <w:rFonts w:ascii="Arial Narrow" w:eastAsia="Arial Narrow" w:hAnsi="Arial Narrow" w:cs="Arial Narrow"/>
        </w:rPr>
        <w:t>prijava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let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Rim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Luftchansa</w:t>
      </w:r>
      <w:proofErr w:type="spellEnd"/>
      <w:r>
        <w:rPr>
          <w:rFonts w:ascii="Arial Narrow" w:eastAsia="Arial Narrow" w:hAnsi="Arial Narrow" w:cs="Arial Narrow"/>
        </w:rPr>
        <w:t xml:space="preserve">, LH, br. 11874 Y. </w:t>
      </w:r>
      <w:proofErr w:type="spellStart"/>
      <w:r>
        <w:rPr>
          <w:rFonts w:ascii="Arial Narrow" w:eastAsia="Arial Narrow" w:hAnsi="Arial Narrow" w:cs="Arial Narrow"/>
        </w:rPr>
        <w:t>Polijetanje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Rim u 10:20h. </w:t>
      </w:r>
      <w:proofErr w:type="spellStart"/>
      <w:r>
        <w:rPr>
          <w:rFonts w:ascii="Arial Narrow" w:eastAsia="Arial Narrow" w:hAnsi="Arial Narrow" w:cs="Arial Narrow"/>
        </w:rPr>
        <w:t>Dolazak</w:t>
      </w:r>
      <w:proofErr w:type="spellEnd"/>
      <w:r>
        <w:rPr>
          <w:rFonts w:ascii="Arial Narrow" w:eastAsia="Arial Narrow" w:hAnsi="Arial Narrow" w:cs="Arial Narrow"/>
        </w:rPr>
        <w:t xml:space="preserve"> u Rim u 11:55h.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svim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stvarima</w:t>
      </w:r>
      <w:proofErr w:type="spellEnd"/>
      <w:r>
        <w:rPr>
          <w:rFonts w:ascii="Arial Narrow" w:eastAsia="Arial Narrow" w:hAnsi="Arial Narrow" w:cs="Arial Narrow"/>
        </w:rPr>
        <w:t xml:space="preserve"> u hotel. </w:t>
      </w:r>
      <w:proofErr w:type="spellStart"/>
      <w:r>
        <w:rPr>
          <w:rFonts w:ascii="Arial Narrow" w:eastAsia="Arial Narrow" w:hAnsi="Arial Narrow" w:cs="Arial Narrow"/>
        </w:rPr>
        <w:t>Smještaj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včera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noćenje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E0048E">
      <w:pPr>
        <w:ind w:left="810"/>
        <w:jc w:val="both"/>
        <w:rPr>
          <w:rFonts w:ascii="Arial Narrow" w:eastAsia="Arial Narrow" w:hAnsi="Arial Narrow" w:cs="Arial Narrow"/>
          <w:sz w:val="16"/>
          <w:szCs w:val="16"/>
        </w:rPr>
      </w:pPr>
    </w:p>
    <w:p w:rsidR="00E0048E" w:rsidRDefault="00772301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dan.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srijeda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>, 11.06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.) RIM </w:t>
      </w:r>
    </w:p>
    <w:p w:rsidR="00E0048E" w:rsidRDefault="00772301">
      <w:pPr>
        <w:ind w:left="450"/>
        <w:jc w:val="both"/>
        <w:rPr>
          <w:rFonts w:ascii="Arial Narrow" w:eastAsia="Arial Narrow" w:hAnsi="Arial Narrow" w:cs="Arial Narrow"/>
        </w:rPr>
      </w:pPr>
      <w:bookmarkStart w:id="1" w:name="_gjdgxs" w:colFirst="0" w:colLast="0"/>
      <w:bookmarkEnd w:id="1"/>
      <w:proofErr w:type="spellStart"/>
      <w:r>
        <w:rPr>
          <w:rFonts w:ascii="Arial Narrow" w:eastAsia="Arial Narrow" w:hAnsi="Arial Narrow" w:cs="Arial Narrow"/>
        </w:rPr>
        <w:t>Doručak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Nakon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doručka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u Vatican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audijenciju</w:t>
      </w:r>
      <w:proofErr w:type="spellEnd"/>
      <w:r>
        <w:rPr>
          <w:rFonts w:ascii="Arial Narrow" w:eastAsia="Arial Narrow" w:hAnsi="Arial Narrow" w:cs="Arial Narrow"/>
        </w:rPr>
        <w:t xml:space="preserve"> s </w:t>
      </w:r>
      <w:proofErr w:type="spellStart"/>
      <w:r>
        <w:rPr>
          <w:rFonts w:ascii="Arial Narrow" w:eastAsia="Arial Narrow" w:hAnsi="Arial Narrow" w:cs="Arial Narrow"/>
        </w:rPr>
        <w:t>papom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Nakon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audijencije</w:t>
      </w:r>
      <w:proofErr w:type="spellEnd"/>
      <w:r>
        <w:rPr>
          <w:rFonts w:ascii="Arial Narrow" w:eastAsia="Arial Narrow" w:hAnsi="Arial Narrow" w:cs="Arial Narrow"/>
        </w:rPr>
        <w:t xml:space="preserve">  </w:t>
      </w:r>
      <w:proofErr w:type="spellStart"/>
      <w:r>
        <w:rPr>
          <w:rFonts w:ascii="Arial Narrow" w:eastAsia="Arial Narrow" w:hAnsi="Arial Narrow" w:cs="Arial Narrow"/>
        </w:rPr>
        <w:t>Kupola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Bazilika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Petra, </w:t>
      </w:r>
      <w:proofErr w:type="spellStart"/>
      <w:r>
        <w:rPr>
          <w:rFonts w:ascii="Arial Narrow" w:eastAsia="Arial Narrow" w:hAnsi="Arial Narrow" w:cs="Arial Narrow"/>
        </w:rPr>
        <w:t>Slobodno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ručak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Vatikanski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muzeji</w:t>
      </w:r>
      <w:proofErr w:type="spellEnd"/>
      <w:r>
        <w:rPr>
          <w:rFonts w:ascii="Arial Narrow" w:eastAsia="Arial Narrow" w:hAnsi="Arial Narrow" w:cs="Arial Narrow"/>
        </w:rPr>
        <w:t xml:space="preserve">, Na </w:t>
      </w:r>
      <w:proofErr w:type="spellStart"/>
      <w:r>
        <w:rPr>
          <w:rFonts w:ascii="Arial Narrow" w:eastAsia="Arial Narrow" w:hAnsi="Arial Narrow" w:cs="Arial Narrow"/>
        </w:rPr>
        <w:t>putu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ćemo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vana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proći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pokraj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tvrđave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anđeoske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hrvatsku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crkvu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Jeronima</w:t>
      </w:r>
      <w:proofErr w:type="spell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</w:rPr>
        <w:t>sveta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</w:rPr>
        <w:t>isa</w:t>
      </w:r>
      <w:proofErr w:type="spellEnd"/>
      <w:r>
        <w:rPr>
          <w:rFonts w:ascii="Arial Narrow" w:eastAsia="Arial Narrow" w:hAnsi="Arial Narrow" w:cs="Arial Narrow"/>
        </w:rPr>
        <w:t xml:space="preserve">). </w:t>
      </w:r>
      <w:proofErr w:type="spellStart"/>
      <w:r>
        <w:rPr>
          <w:rFonts w:ascii="Arial Narrow" w:eastAsia="Arial Narrow" w:hAnsi="Arial Narrow" w:cs="Arial Narrow"/>
        </w:rPr>
        <w:t>Povratak</w:t>
      </w:r>
      <w:proofErr w:type="spellEnd"/>
      <w:r>
        <w:rPr>
          <w:rFonts w:ascii="Arial Narrow" w:eastAsia="Arial Narrow" w:hAnsi="Arial Narrow" w:cs="Arial Narrow"/>
        </w:rPr>
        <w:t xml:space="preserve"> u hotel. </w:t>
      </w:r>
      <w:proofErr w:type="spellStart"/>
      <w:r>
        <w:rPr>
          <w:rFonts w:ascii="Arial Narrow" w:eastAsia="Arial Narrow" w:hAnsi="Arial Narrow" w:cs="Arial Narrow"/>
        </w:rPr>
        <w:t>Večera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noćenje</w:t>
      </w:r>
      <w:proofErr w:type="spellEnd"/>
      <w:r>
        <w:rPr>
          <w:rFonts w:ascii="Arial Narrow" w:eastAsia="Arial Narrow" w:hAnsi="Arial Narrow" w:cs="Arial Narrow"/>
        </w:rPr>
        <w:t xml:space="preserve">. </w:t>
      </w:r>
    </w:p>
    <w:p w:rsidR="00E0048E" w:rsidRDefault="00E0048E">
      <w:pPr>
        <w:ind w:left="810"/>
        <w:rPr>
          <w:rFonts w:ascii="Arial Narrow" w:eastAsia="Arial Narrow" w:hAnsi="Arial Narrow" w:cs="Arial Narrow"/>
          <w:sz w:val="16"/>
          <w:szCs w:val="16"/>
        </w:rPr>
      </w:pPr>
    </w:p>
    <w:p w:rsidR="00E0048E" w:rsidRDefault="00772301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dan.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četvrtak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>, 12.06.) RIM</w:t>
      </w:r>
    </w:p>
    <w:p w:rsidR="00E0048E" w:rsidRDefault="00772301">
      <w:pPr>
        <w:ind w:left="4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Doručak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razgledavanje</w:t>
      </w:r>
      <w:proofErr w:type="spellEnd"/>
      <w:r>
        <w:rPr>
          <w:rFonts w:ascii="Arial Narrow" w:eastAsia="Arial Narrow" w:hAnsi="Arial Narrow" w:cs="Arial Narrow"/>
        </w:rPr>
        <w:t xml:space="preserve"> Rima: </w:t>
      </w:r>
      <w:proofErr w:type="spellStart"/>
      <w:r>
        <w:rPr>
          <w:rFonts w:ascii="Arial Narrow" w:eastAsia="Arial Narrow" w:hAnsi="Arial Narrow" w:cs="Arial Narrow"/>
        </w:rPr>
        <w:t>Katakombe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Kalista</w:t>
      </w:r>
      <w:proofErr w:type="spell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Misa). </w:t>
      </w:r>
      <w:proofErr w:type="spellStart"/>
      <w:r>
        <w:rPr>
          <w:rFonts w:ascii="Arial Narrow" w:eastAsia="Arial Narrow" w:hAnsi="Arial Narrow" w:cs="Arial Narrow"/>
        </w:rPr>
        <w:t>Slobodno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ručak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Nakon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ručka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Bazilika</w:t>
      </w:r>
      <w:proofErr w:type="spellEnd"/>
      <w:r>
        <w:rPr>
          <w:rFonts w:ascii="Arial Narrow" w:eastAsia="Arial Narrow" w:hAnsi="Arial Narrow" w:cs="Arial Narrow"/>
        </w:rPr>
        <w:t xml:space="preserve"> Maria </w:t>
      </w:r>
      <w:proofErr w:type="spellStart"/>
      <w:r>
        <w:rPr>
          <w:rFonts w:ascii="Arial Narrow" w:eastAsia="Arial Narrow" w:hAnsi="Arial Narrow" w:cs="Arial Narrow"/>
        </w:rPr>
        <w:t>Magiore</w:t>
      </w:r>
      <w:proofErr w:type="spell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</w:rPr>
        <w:t>Marija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Velika</w:t>
      </w:r>
      <w:proofErr w:type="spellEnd"/>
      <w:r>
        <w:rPr>
          <w:rFonts w:ascii="Arial Narrow" w:eastAsia="Arial Narrow" w:hAnsi="Arial Narrow" w:cs="Arial Narrow"/>
        </w:rPr>
        <w:t xml:space="preserve">), </w:t>
      </w:r>
      <w:proofErr w:type="spellStart"/>
      <w:r>
        <w:rPr>
          <w:rFonts w:ascii="Arial Narrow" w:eastAsia="Arial Narrow" w:hAnsi="Arial Narrow" w:cs="Arial Narrow"/>
        </w:rPr>
        <w:t>Baziliku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Pavla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izvan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zidi</w:t>
      </w:r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hotel. </w:t>
      </w:r>
      <w:proofErr w:type="spellStart"/>
      <w:r>
        <w:rPr>
          <w:rFonts w:ascii="Arial Narrow" w:eastAsia="Arial Narrow" w:hAnsi="Arial Narrow" w:cs="Arial Narrow"/>
        </w:rPr>
        <w:t>večra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noćenje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E0048E">
      <w:pPr>
        <w:ind w:left="810"/>
        <w:rPr>
          <w:rFonts w:ascii="Arial Narrow" w:eastAsia="Arial Narrow" w:hAnsi="Arial Narrow" w:cs="Arial Narrow"/>
          <w:sz w:val="16"/>
          <w:szCs w:val="16"/>
        </w:rPr>
      </w:pPr>
    </w:p>
    <w:p w:rsidR="00E0048E" w:rsidRDefault="00772301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dan.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petak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>, 13.06.) RIM</w:t>
      </w:r>
    </w:p>
    <w:p w:rsidR="00E0048E" w:rsidRDefault="00772301">
      <w:pPr>
        <w:ind w:left="4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Doručak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Koloseum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Sveti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Petar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okovima</w:t>
      </w:r>
      <w:proofErr w:type="spellEnd"/>
      <w:r>
        <w:rPr>
          <w:rFonts w:ascii="Arial Narrow" w:eastAsia="Arial Narrow" w:hAnsi="Arial Narrow" w:cs="Arial Narrow"/>
        </w:rPr>
        <w:t xml:space="preserve"> (san Pietro in </w:t>
      </w:r>
      <w:proofErr w:type="spellStart"/>
      <w:r>
        <w:rPr>
          <w:rFonts w:ascii="Arial Narrow" w:eastAsia="Arial Narrow" w:hAnsi="Arial Narrow" w:cs="Arial Narrow"/>
        </w:rPr>
        <w:t>Vincoli</w:t>
      </w:r>
      <w:proofErr w:type="spellEnd"/>
      <w:r>
        <w:rPr>
          <w:rFonts w:ascii="Arial Narrow" w:eastAsia="Arial Narrow" w:hAnsi="Arial Narrow" w:cs="Arial Narrow"/>
        </w:rPr>
        <w:t xml:space="preserve">). </w:t>
      </w:r>
      <w:proofErr w:type="spellStart"/>
      <w:r>
        <w:rPr>
          <w:rFonts w:ascii="Arial Narrow" w:eastAsia="Arial Narrow" w:hAnsi="Arial Narrow" w:cs="Arial Narrow"/>
        </w:rPr>
        <w:t>Rimski</w:t>
      </w:r>
      <w:proofErr w:type="spellEnd"/>
      <w:r>
        <w:rPr>
          <w:rFonts w:ascii="Arial Narrow" w:eastAsia="Arial Narrow" w:hAnsi="Arial Narrow" w:cs="Arial Narrow"/>
        </w:rPr>
        <w:t xml:space="preserve"> forum (</w:t>
      </w:r>
      <w:proofErr w:type="spellStart"/>
      <w:r>
        <w:rPr>
          <w:rFonts w:ascii="Arial Narrow" w:eastAsia="Arial Narrow" w:hAnsi="Arial Narrow" w:cs="Arial Narrow"/>
        </w:rPr>
        <w:t>izvana</w:t>
      </w:r>
      <w:proofErr w:type="spellEnd"/>
      <w:r>
        <w:rPr>
          <w:rFonts w:ascii="Arial Narrow" w:eastAsia="Arial Narrow" w:hAnsi="Arial Narrow" w:cs="Arial Narrow"/>
        </w:rPr>
        <w:t xml:space="preserve">). </w:t>
      </w:r>
      <w:proofErr w:type="spellStart"/>
      <w:r>
        <w:rPr>
          <w:rFonts w:ascii="Arial Narrow" w:eastAsia="Arial Narrow" w:hAnsi="Arial Narrow" w:cs="Arial Narrow"/>
        </w:rPr>
        <w:t>Carski</w:t>
      </w:r>
      <w:proofErr w:type="spellEnd"/>
      <w:r>
        <w:rPr>
          <w:rFonts w:ascii="Arial Narrow" w:eastAsia="Arial Narrow" w:hAnsi="Arial Narrow" w:cs="Arial Narrow"/>
        </w:rPr>
        <w:t xml:space="preserve"> forum. </w:t>
      </w:r>
      <w:proofErr w:type="spellStart"/>
      <w:r>
        <w:rPr>
          <w:rFonts w:ascii="Arial Narrow" w:eastAsia="Arial Narrow" w:hAnsi="Arial Narrow" w:cs="Arial Narrow"/>
        </w:rPr>
        <w:t>Kapitol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Trg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Venecije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Panteon</w:t>
      </w:r>
      <w:proofErr w:type="spellEnd"/>
      <w:r>
        <w:rPr>
          <w:rFonts w:ascii="Arial Narrow" w:eastAsia="Arial Narrow" w:hAnsi="Arial Narrow" w:cs="Arial Narrow"/>
        </w:rPr>
        <w:t xml:space="preserve">. Fontana di </w:t>
      </w:r>
      <w:proofErr w:type="spellStart"/>
      <w:r>
        <w:rPr>
          <w:rFonts w:ascii="Arial Narrow" w:eastAsia="Arial Narrow" w:hAnsi="Arial Narrow" w:cs="Arial Narrow"/>
        </w:rPr>
        <w:t>Trevi</w:t>
      </w:r>
      <w:proofErr w:type="spellEnd"/>
      <w:r>
        <w:rPr>
          <w:rFonts w:ascii="Arial Narrow" w:eastAsia="Arial Narrow" w:hAnsi="Arial Narrow" w:cs="Arial Narrow"/>
        </w:rPr>
        <w:t xml:space="preserve">. Piazza </w:t>
      </w:r>
      <w:proofErr w:type="spellStart"/>
      <w:r>
        <w:rPr>
          <w:rFonts w:ascii="Arial Narrow" w:eastAsia="Arial Narrow" w:hAnsi="Arial Narrow" w:cs="Arial Narrow"/>
        </w:rPr>
        <w:t>Navona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Slobodno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vrijeme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ručak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u </w:t>
      </w:r>
      <w:proofErr w:type="spellStart"/>
      <w:r>
        <w:rPr>
          <w:rFonts w:ascii="Arial Narrow" w:eastAsia="Arial Narrow" w:hAnsi="Arial Narrow" w:cs="Arial Narrow"/>
        </w:rPr>
        <w:t>osobnom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aranžmanu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Bazilika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Ivana </w:t>
      </w:r>
      <w:proofErr w:type="spellStart"/>
      <w:r>
        <w:rPr>
          <w:rFonts w:ascii="Arial Narrow" w:eastAsia="Arial Narrow" w:hAnsi="Arial Narrow" w:cs="Arial Narrow"/>
        </w:rPr>
        <w:t>Lateranskog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Svete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Stube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hrvatsku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crkvu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772301">
      <w:pPr>
        <w:ind w:left="4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Jeronima</w:t>
      </w:r>
      <w:proofErr w:type="spell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Misa). </w:t>
      </w:r>
      <w:proofErr w:type="spellStart"/>
      <w:r>
        <w:rPr>
          <w:rFonts w:ascii="Arial Narrow" w:eastAsia="Arial Narrow" w:hAnsi="Arial Narrow" w:cs="Arial Narrow"/>
        </w:rPr>
        <w:t>Povratak</w:t>
      </w:r>
      <w:proofErr w:type="spellEnd"/>
      <w:r>
        <w:rPr>
          <w:rFonts w:ascii="Arial Narrow" w:eastAsia="Arial Narrow" w:hAnsi="Arial Narrow" w:cs="Arial Narrow"/>
        </w:rPr>
        <w:t xml:space="preserve"> u hotel. </w:t>
      </w:r>
      <w:proofErr w:type="spellStart"/>
      <w:r>
        <w:rPr>
          <w:rFonts w:ascii="Arial Narrow" w:eastAsia="Arial Narrow" w:hAnsi="Arial Narrow" w:cs="Arial Narrow"/>
        </w:rPr>
        <w:t>Večera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noćenje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E0048E" w:rsidRDefault="00E0048E">
      <w:pPr>
        <w:ind w:left="810"/>
        <w:rPr>
          <w:rFonts w:ascii="Arial Narrow" w:eastAsia="Arial Narrow" w:hAnsi="Arial Narrow" w:cs="Arial Narrow"/>
          <w:sz w:val="16"/>
          <w:szCs w:val="16"/>
        </w:rPr>
      </w:pPr>
    </w:p>
    <w:p w:rsidR="00E0048E" w:rsidRDefault="00772301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dan.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subota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>, 14.06.) RIM – MUNCHEN</w:t>
      </w:r>
    </w:p>
    <w:p w:rsidR="00E0048E" w:rsidRDefault="00772301">
      <w:pPr>
        <w:ind w:left="4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Doručak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Razgled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eventualno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propuštenih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lokaliteta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slobodno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vri</w:t>
      </w:r>
      <w:r>
        <w:rPr>
          <w:rFonts w:ascii="Arial Narrow" w:eastAsia="Arial Narrow" w:hAnsi="Arial Narrow" w:cs="Arial Narrow"/>
        </w:rPr>
        <w:t>jeme</w:t>
      </w:r>
      <w:proofErr w:type="spellEnd"/>
      <w:r>
        <w:rPr>
          <w:rFonts w:ascii="Arial Narrow" w:eastAsia="Arial Narrow" w:hAnsi="Arial Narrow" w:cs="Arial Narrow"/>
        </w:rPr>
        <w:t xml:space="preserve"> do 13:30h. </w:t>
      </w:r>
      <w:proofErr w:type="spellStart"/>
      <w:r>
        <w:rPr>
          <w:rFonts w:ascii="Arial Narrow" w:eastAsia="Arial Narrow" w:hAnsi="Arial Narrow" w:cs="Arial Narrow"/>
        </w:rPr>
        <w:t>Nakon</w:t>
      </w:r>
      <w:proofErr w:type="spellEnd"/>
      <w:r>
        <w:rPr>
          <w:rFonts w:ascii="Arial Narrow" w:eastAsia="Arial Narrow" w:hAnsi="Arial Narrow" w:cs="Arial Narrow"/>
        </w:rPr>
        <w:t xml:space="preserve"> toga </w:t>
      </w:r>
      <w:proofErr w:type="spellStart"/>
      <w:r>
        <w:rPr>
          <w:rFonts w:ascii="Arial Narrow" w:eastAsia="Arial Narrow" w:hAnsi="Arial Narrow" w:cs="Arial Narrow"/>
        </w:rPr>
        <w:t>odlazak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zračnu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luku</w:t>
      </w:r>
      <w:proofErr w:type="spellEnd"/>
      <w:r>
        <w:rPr>
          <w:rFonts w:ascii="Arial Narrow" w:eastAsia="Arial Narrow" w:hAnsi="Arial Narrow" w:cs="Arial Narrow"/>
        </w:rPr>
        <w:t xml:space="preserve"> Fiumicino. Po </w:t>
      </w:r>
      <w:proofErr w:type="spellStart"/>
      <w:r>
        <w:rPr>
          <w:rFonts w:ascii="Arial Narrow" w:eastAsia="Arial Narrow" w:hAnsi="Arial Narrow" w:cs="Arial Narrow"/>
        </w:rPr>
        <w:t>dolasku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prijava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let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Munchen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Luftchansa</w:t>
      </w:r>
      <w:proofErr w:type="spellEnd"/>
      <w:r>
        <w:rPr>
          <w:rFonts w:ascii="Arial Narrow" w:eastAsia="Arial Narrow" w:hAnsi="Arial Narrow" w:cs="Arial Narrow"/>
        </w:rPr>
        <w:t xml:space="preserve">, LH br.  1869. </w:t>
      </w:r>
      <w:proofErr w:type="spellStart"/>
      <w:r>
        <w:rPr>
          <w:rFonts w:ascii="Arial Narrow" w:eastAsia="Arial Narrow" w:hAnsi="Arial Narrow" w:cs="Arial Narrow"/>
        </w:rPr>
        <w:t>Polijetanje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Munchen</w:t>
      </w:r>
      <w:proofErr w:type="spellEnd"/>
      <w:r>
        <w:rPr>
          <w:rFonts w:ascii="Arial Narrow" w:eastAsia="Arial Narrow" w:hAnsi="Arial Narrow" w:cs="Arial Narrow"/>
        </w:rPr>
        <w:t xml:space="preserve"> u 15:50h. </w:t>
      </w:r>
      <w:proofErr w:type="spellStart"/>
      <w:r>
        <w:rPr>
          <w:rFonts w:ascii="Arial Narrow" w:eastAsia="Arial Narrow" w:hAnsi="Arial Narrow" w:cs="Arial Narrow"/>
        </w:rPr>
        <w:t>Dolazak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Munchen</w:t>
      </w:r>
      <w:proofErr w:type="spellEnd"/>
      <w:r>
        <w:rPr>
          <w:rFonts w:ascii="Arial Narrow" w:eastAsia="Arial Narrow" w:hAnsi="Arial Narrow" w:cs="Arial Narrow"/>
        </w:rPr>
        <w:t xml:space="preserve"> u 17:30h.</w:t>
      </w:r>
    </w:p>
    <w:p w:rsidR="00E0048E" w:rsidRDefault="00772301">
      <w:pPr>
        <w:spacing w:before="240"/>
        <w:rPr>
          <w:rFonts w:ascii="Arial Narrow" w:eastAsia="Arial Narrow" w:hAnsi="Arial Narrow" w:cs="Arial Narrow"/>
          <w:sz w:val="28"/>
          <w:szCs w:val="28"/>
          <w:u w:val="singl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-27304</wp:posOffset>
                </wp:positionH>
                <wp:positionV relativeFrom="paragraph">
                  <wp:posOffset>165735</wp:posOffset>
                </wp:positionV>
                <wp:extent cx="6670040" cy="2830665"/>
                <wp:effectExtent l="0" t="0" r="0" b="0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2830665"/>
                        </a:xfrm>
                        <a:prstGeom prst="roundRect">
                          <a:avLst>
                            <a:gd name="adj" fmla="val 5643"/>
                          </a:avLst>
                        </a:prstGeom>
                        <a:solidFill>
                          <a:srgbClr val="FFFF00"/>
                        </a:solidFill>
                        <a:ln w="952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-27304</wp:posOffset>
                </wp:positionH>
                <wp:positionV relativeFrom="paragraph">
                  <wp:posOffset>165735</wp:posOffset>
                </wp:positionV>
                <wp:extent cx="6670040" cy="28306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283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048E" w:rsidRDefault="00772301">
      <w:pPr>
        <w:spacing w:after="1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 xml:space="preserve">  CIJENA: 1.160 € </w:t>
      </w:r>
      <w:proofErr w:type="spellStart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uplatiti</w:t>
      </w:r>
      <w:proofErr w:type="spellEnd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na</w:t>
      </w:r>
      <w:proofErr w:type="spellEnd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račun</w:t>
      </w:r>
      <w:proofErr w:type="spellEnd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 xml:space="preserve"> + 50€ </w:t>
      </w:r>
      <w:proofErr w:type="spellStart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po</w:t>
      </w:r>
      <w:proofErr w:type="spellEnd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>dolasku</w:t>
      </w:r>
      <w:proofErr w:type="spellEnd"/>
      <w:r>
        <w:rPr>
          <w:rFonts w:ascii="Arial Narrow" w:eastAsia="Arial Narrow" w:hAnsi="Arial Narrow" w:cs="Arial Narrow"/>
          <w:b/>
          <w:color w:val="FF0000"/>
          <w:sz w:val="32"/>
          <w:szCs w:val="32"/>
        </w:rPr>
        <w:t xml:space="preserve"> u Rim </w:t>
      </w:r>
      <w:proofErr w:type="gramStart"/>
      <w:r>
        <w:rPr>
          <w:rFonts w:ascii="Arial Narrow" w:eastAsia="Arial Narrow" w:hAnsi="Arial Narrow" w:cs="Arial Narrow"/>
          <w:sz w:val="16"/>
          <w:szCs w:val="16"/>
        </w:rPr>
        <w:t xml:space="preserve">(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za</w:t>
      </w:r>
      <w:proofErr w:type="spellEnd"/>
      <w:proofErr w:type="gramEnd"/>
      <w:r>
        <w:rPr>
          <w:rFonts w:ascii="Arial Narrow" w:eastAsia="Arial Narrow" w:hAnsi="Arial Narrow" w:cs="Arial Narrow"/>
          <w:sz w:val="16"/>
          <w:szCs w:val="16"/>
        </w:rPr>
        <w:t xml:space="preserve"> 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u</w:t>
      </w:r>
      <w:r>
        <w:rPr>
          <w:rFonts w:ascii="Arial Narrow" w:eastAsia="Arial Narrow" w:hAnsi="Arial Narrow" w:cs="Arial Narrow"/>
          <w:sz w:val="16"/>
          <w:szCs w:val="16"/>
        </w:rPr>
        <w:t>laznice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napojnice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lokalnog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vodiča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>...)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Prijava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svojoj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župi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proofErr w:type="spellStart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>Prilikom</w:t>
      </w:r>
      <w:proofErr w:type="spellEnd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>prijave</w:t>
      </w:r>
      <w:proofErr w:type="spellEnd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>treba</w:t>
      </w:r>
      <w:proofErr w:type="spellEnd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>uplatiti</w:t>
      </w:r>
      <w:proofErr w:type="spellEnd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400 € </w:t>
      </w:r>
      <w:proofErr w:type="spellStart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>depozita</w:t>
      </w:r>
      <w:proofErr w:type="spellEnd"/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IBAN: HR7824840081135060256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i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priložiti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kopiju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osobne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iskaznice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ili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putovnice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kao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i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kopiju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uplate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8"/>
          <w:szCs w:val="28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563C1"/>
            <w:sz w:val="28"/>
            <w:szCs w:val="28"/>
            <w:u w:val="single"/>
          </w:rPr>
          <w:t>info@lltravel.hr</w:t>
        </w:r>
      </w:hyperlink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FF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U </w:t>
      </w:r>
      <w:proofErr w:type="spellStart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svrhu</w:t>
      </w:r>
      <w:proofErr w:type="spellEnd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uplate</w:t>
      </w:r>
      <w:proofErr w:type="spellEnd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treba</w:t>
      </w:r>
      <w:proofErr w:type="spellEnd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navesti</w:t>
      </w:r>
      <w:proofErr w:type="spellEnd"/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: Rim 10.06. - 14.06.2025.</w:t>
      </w: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Do 01.04.2025.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treba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uplatiti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cijeli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iznos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Ako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netko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želi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odustati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do 01.04.2025.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depozit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je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nepovratan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osim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ako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dotični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/a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nađe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zamjenu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Ako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netko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odustane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nakon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01.04.2025.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zadržavamo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uplaćeni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iznos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osim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ako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dotični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/a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nađe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zamjenu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.</w:t>
      </w:r>
    </w:p>
    <w:p w:rsidR="00E0048E" w:rsidRDefault="00E0048E">
      <w:pPr>
        <w:jc w:val="center"/>
        <w:rPr>
          <w:rFonts w:ascii="Arial Narrow" w:eastAsia="Arial Narrow" w:hAnsi="Arial Narrow" w:cs="Arial Narrow"/>
          <w:color w:val="0000FF"/>
          <w:sz w:val="10"/>
          <w:szCs w:val="10"/>
        </w:rPr>
      </w:pPr>
    </w:p>
    <w:p w:rsidR="00E0048E" w:rsidRDefault="00772301">
      <w:pPr>
        <w:jc w:val="center"/>
        <w:rPr>
          <w:rFonts w:ascii="Arial Narrow" w:eastAsia="Arial Narrow" w:hAnsi="Arial Narrow" w:cs="Arial Narrow"/>
          <w:color w:val="0000FF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UVJETI I NAČIN PLAĆ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ANJA:</w:t>
      </w:r>
    </w:p>
    <w:p w:rsidR="00E0048E" w:rsidRDefault="00E0048E">
      <w:pPr>
        <w:jc w:val="center"/>
        <w:rPr>
          <w:rFonts w:ascii="Arial Narrow" w:eastAsia="Arial Narrow" w:hAnsi="Arial Narrow" w:cs="Arial Narrow"/>
          <w:color w:val="0000FF"/>
          <w:sz w:val="10"/>
          <w:szCs w:val="10"/>
        </w:rPr>
      </w:pPr>
    </w:p>
    <w:p w:rsidR="00E0048E" w:rsidRDefault="00772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UPLATA NA ŽIRO-RAČUN (IBAN)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(internet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bankarstvom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/ m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bankingom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Možete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uplatiti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jednokratno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ili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u 2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ili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više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obroka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Cijena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: 1160 €</w:t>
      </w:r>
    </w:p>
    <w:p w:rsidR="00E0048E" w:rsidRDefault="00E0048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0048E" w:rsidRDefault="00E0048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8"/>
          <w:szCs w:val="28"/>
          <w:u w:val="single"/>
        </w:rPr>
      </w:pPr>
    </w:p>
    <w:p w:rsidR="00E0048E" w:rsidRDefault="00772301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lastRenderedPageBreak/>
        <w:t xml:space="preserve">U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cijenu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aranžmana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 je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uključeno</w:t>
      </w:r>
      <w:proofErr w:type="spellEnd"/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: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</w:t>
      </w:r>
    </w:p>
    <w:p w:rsidR="00E0048E" w:rsidRDefault="0077230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  <w:b/>
        </w:rPr>
        <w:t>Zrakoplovna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karta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zrakoplovne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pristojbe</w:t>
      </w:r>
      <w:proofErr w:type="spellEnd"/>
      <w:r>
        <w:rPr>
          <w:rFonts w:ascii="Arial Narrow" w:eastAsia="Arial Narrow" w:hAnsi="Arial Narrow" w:cs="Arial Narrow"/>
          <w:b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</w:rPr>
        <w:t>ekonomska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klasa</w:t>
      </w:r>
      <w:proofErr w:type="spellEnd"/>
      <w:r>
        <w:rPr>
          <w:rFonts w:ascii="Arial Narrow" w:eastAsia="Arial Narrow" w:hAnsi="Arial Narrow" w:cs="Arial Narrow"/>
          <w:b/>
        </w:rPr>
        <w:t xml:space="preserve">), </w:t>
      </w:r>
      <w:proofErr w:type="spellStart"/>
      <w:r>
        <w:rPr>
          <w:rFonts w:ascii="Arial Narrow" w:eastAsia="Arial Narrow" w:hAnsi="Arial Narrow" w:cs="Arial Narrow"/>
          <w:b/>
        </w:rPr>
        <w:t>avio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prijevoznik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Lufthans</w:t>
      </w:r>
      <w:proofErr w:type="spellEnd"/>
      <w:r>
        <w:rPr>
          <w:rFonts w:ascii="Arial Narrow" w:eastAsia="Arial Narrow" w:hAnsi="Arial Narrow" w:cs="Arial Narrow"/>
          <w:b/>
        </w:rPr>
        <w:t xml:space="preserve">.  </w:t>
      </w:r>
    </w:p>
    <w:p w:rsidR="00E0048E" w:rsidRDefault="0077230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U </w:t>
      </w:r>
      <w:proofErr w:type="spellStart"/>
      <w:r>
        <w:rPr>
          <w:rFonts w:ascii="Arial Narrow" w:eastAsia="Arial Narrow" w:hAnsi="Arial Narrow" w:cs="Arial Narrow"/>
          <w:b/>
        </w:rPr>
        <w:t>slučaju</w:t>
      </w:r>
      <w:proofErr w:type="spellEnd"/>
      <w:r>
        <w:rPr>
          <w:rFonts w:ascii="Arial Narrow" w:eastAsia="Arial Narrow" w:hAnsi="Arial Narrow" w:cs="Arial Narrow"/>
          <w:b/>
        </w:rPr>
        <w:t xml:space="preserve"> da </w:t>
      </w:r>
      <w:proofErr w:type="spellStart"/>
      <w:r>
        <w:rPr>
          <w:rFonts w:ascii="Arial Narrow" w:eastAsia="Arial Narrow" w:hAnsi="Arial Narrow" w:cs="Arial Narrow"/>
          <w:b/>
        </w:rPr>
        <w:t>avion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kasni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ili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otkaže</w:t>
      </w:r>
      <w:proofErr w:type="spellEnd"/>
      <w:r>
        <w:rPr>
          <w:rFonts w:ascii="Arial Narrow" w:eastAsia="Arial Narrow" w:hAnsi="Arial Narrow" w:cs="Arial Narrow"/>
          <w:b/>
        </w:rPr>
        <w:t xml:space="preserve"> let, </w:t>
      </w:r>
      <w:proofErr w:type="spellStart"/>
      <w:r>
        <w:rPr>
          <w:rFonts w:ascii="Arial Narrow" w:eastAsia="Arial Narrow" w:hAnsi="Arial Narrow" w:cs="Arial Narrow"/>
          <w:b/>
        </w:rPr>
        <w:t>agencija</w:t>
      </w:r>
      <w:proofErr w:type="spellEnd"/>
      <w:r>
        <w:rPr>
          <w:rFonts w:ascii="Arial Narrow" w:eastAsia="Arial Narrow" w:hAnsi="Arial Narrow" w:cs="Arial Narrow"/>
          <w:b/>
        </w:rPr>
        <w:t xml:space="preserve"> ne </w:t>
      </w:r>
      <w:proofErr w:type="spellStart"/>
      <w:r>
        <w:rPr>
          <w:rFonts w:ascii="Arial Narrow" w:eastAsia="Arial Narrow" w:hAnsi="Arial Narrow" w:cs="Arial Narrow"/>
          <w:b/>
        </w:rPr>
        <w:t>preuzima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odgovrnost</w:t>
      </w:r>
      <w:proofErr w:type="spellEnd"/>
      <w:r>
        <w:rPr>
          <w:rFonts w:ascii="Arial Narrow" w:eastAsia="Arial Narrow" w:hAnsi="Arial Narrow" w:cs="Arial Narrow"/>
          <w:b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</w:rPr>
        <w:t>Također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agencija</w:t>
      </w:r>
      <w:proofErr w:type="spellEnd"/>
      <w:r>
        <w:rPr>
          <w:rFonts w:ascii="Arial Narrow" w:eastAsia="Arial Narrow" w:hAnsi="Arial Narrow" w:cs="Arial Narrow"/>
          <w:b/>
        </w:rPr>
        <w:t xml:space="preserve"> ne </w:t>
      </w:r>
      <w:proofErr w:type="spellStart"/>
      <w:r>
        <w:rPr>
          <w:rFonts w:ascii="Arial Narrow" w:eastAsia="Arial Narrow" w:hAnsi="Arial Narrow" w:cs="Arial Narrow"/>
          <w:b/>
        </w:rPr>
        <w:t>preuzima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odgovornost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ako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avio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kompanija</w:t>
      </w:r>
      <w:proofErr w:type="spellEnd"/>
      <w:r>
        <w:rPr>
          <w:rFonts w:ascii="Arial Narrow" w:eastAsia="Arial Narrow" w:hAnsi="Arial Narrow" w:cs="Arial Narrow"/>
          <w:b/>
        </w:rPr>
        <w:t xml:space="preserve"> ne </w:t>
      </w:r>
      <w:proofErr w:type="spellStart"/>
      <w:r>
        <w:rPr>
          <w:rFonts w:ascii="Arial Narrow" w:eastAsia="Arial Narrow" w:hAnsi="Arial Narrow" w:cs="Arial Narrow"/>
          <w:b/>
        </w:rPr>
        <w:t>dostavi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kofer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putnicima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od</w:t>
      </w:r>
      <w:r>
        <w:rPr>
          <w:rFonts w:ascii="Arial Narrow" w:eastAsia="Arial Narrow" w:hAnsi="Arial Narrow" w:cs="Arial Narrow"/>
          <w:b/>
        </w:rPr>
        <w:t>redište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putovanja</w:t>
      </w:r>
      <w:proofErr w:type="spellEnd"/>
      <w:r>
        <w:rPr>
          <w:rFonts w:ascii="Arial Narrow" w:eastAsia="Arial Narrow" w:hAnsi="Arial Narrow" w:cs="Arial Narrow"/>
          <w:b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</w:rPr>
        <w:t>Kupljena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karta</w:t>
      </w:r>
      <w:proofErr w:type="spellEnd"/>
      <w:r>
        <w:rPr>
          <w:rFonts w:ascii="Arial Narrow" w:eastAsia="Arial Narrow" w:hAnsi="Arial Narrow" w:cs="Arial Narrow"/>
          <w:b/>
        </w:rPr>
        <w:t xml:space="preserve"> se ne </w:t>
      </w:r>
      <w:proofErr w:type="spellStart"/>
      <w:r>
        <w:rPr>
          <w:rFonts w:ascii="Arial Narrow" w:eastAsia="Arial Narrow" w:hAnsi="Arial Narrow" w:cs="Arial Narrow"/>
          <w:b/>
        </w:rPr>
        <w:t>može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vratiti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ali</w:t>
      </w:r>
      <w:proofErr w:type="spellEnd"/>
      <w:r>
        <w:rPr>
          <w:rFonts w:ascii="Arial Narrow" w:eastAsia="Arial Narrow" w:hAnsi="Arial Narrow" w:cs="Arial Narrow"/>
          <w:b/>
        </w:rPr>
        <w:t xml:space="preserve"> se </w:t>
      </w:r>
      <w:proofErr w:type="spellStart"/>
      <w:r>
        <w:rPr>
          <w:rFonts w:ascii="Arial Narrow" w:eastAsia="Arial Narrow" w:hAnsi="Arial Narrow" w:cs="Arial Narrow"/>
          <w:b/>
        </w:rPr>
        <w:t>može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zamijeniti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ime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besplatno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sve</w:t>
      </w:r>
      <w:proofErr w:type="spellEnd"/>
      <w:r>
        <w:rPr>
          <w:rFonts w:ascii="Arial Narrow" w:eastAsia="Arial Narrow" w:hAnsi="Arial Narrow" w:cs="Arial Narrow"/>
          <w:b/>
        </w:rPr>
        <w:t xml:space="preserve"> do </w:t>
      </w:r>
      <w:proofErr w:type="spellStart"/>
      <w:r>
        <w:rPr>
          <w:rFonts w:ascii="Arial Narrow" w:eastAsia="Arial Narrow" w:hAnsi="Arial Narrow" w:cs="Arial Narrow"/>
          <w:b/>
        </w:rPr>
        <w:t>idavanja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karte</w:t>
      </w:r>
      <w:proofErr w:type="spellEnd"/>
      <w:r>
        <w:rPr>
          <w:rFonts w:ascii="Arial Narrow" w:eastAsia="Arial Narrow" w:hAnsi="Arial Narrow" w:cs="Arial Narrow"/>
          <w:b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</w:rPr>
        <w:t>Nakon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izdavanja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karte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može</w:t>
      </w:r>
      <w:proofErr w:type="spellEnd"/>
      <w:r>
        <w:rPr>
          <w:rFonts w:ascii="Arial Narrow" w:eastAsia="Arial Narrow" w:hAnsi="Arial Narrow" w:cs="Arial Narrow"/>
          <w:b/>
        </w:rPr>
        <w:t xml:space="preserve"> se </w:t>
      </w:r>
      <w:proofErr w:type="spellStart"/>
      <w:r>
        <w:rPr>
          <w:rFonts w:ascii="Arial Narrow" w:eastAsia="Arial Narrow" w:hAnsi="Arial Narrow" w:cs="Arial Narrow"/>
          <w:b/>
        </w:rPr>
        <w:t>zamijeniti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ime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uz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doplatu</w:t>
      </w:r>
      <w:proofErr w:type="spellEnd"/>
      <w:r>
        <w:rPr>
          <w:rFonts w:ascii="Arial Narrow" w:eastAsia="Arial Narrow" w:hAnsi="Arial Narrow" w:cs="Arial Narrow"/>
          <w:b/>
        </w:rPr>
        <w:t xml:space="preserve">. U </w:t>
      </w:r>
      <w:proofErr w:type="spellStart"/>
      <w:r>
        <w:rPr>
          <w:rFonts w:ascii="Arial Narrow" w:eastAsia="Arial Narrow" w:hAnsi="Arial Narrow" w:cs="Arial Narrow"/>
          <w:b/>
        </w:rPr>
        <w:t>slučaju</w:t>
      </w:r>
      <w:proofErr w:type="spellEnd"/>
      <w:r>
        <w:rPr>
          <w:rFonts w:ascii="Arial Narrow" w:eastAsia="Arial Narrow" w:hAnsi="Arial Narrow" w:cs="Arial Narrow"/>
          <w:b/>
        </w:rPr>
        <w:t xml:space="preserve"> da </w:t>
      </w:r>
      <w:proofErr w:type="spellStart"/>
      <w:r>
        <w:rPr>
          <w:rFonts w:ascii="Arial Narrow" w:eastAsia="Arial Narrow" w:hAnsi="Arial Narrow" w:cs="Arial Narrow"/>
          <w:b/>
        </w:rPr>
        <w:t>dođe</w:t>
      </w:r>
      <w:proofErr w:type="spellEnd"/>
      <w:r>
        <w:rPr>
          <w:rFonts w:ascii="Arial Narrow" w:eastAsia="Arial Narrow" w:hAnsi="Arial Narrow" w:cs="Arial Narrow"/>
          <w:b/>
        </w:rPr>
        <w:t xml:space="preserve"> do </w:t>
      </w:r>
      <w:proofErr w:type="spellStart"/>
      <w:r>
        <w:rPr>
          <w:rFonts w:ascii="Arial Narrow" w:eastAsia="Arial Narrow" w:hAnsi="Arial Narrow" w:cs="Arial Narrow"/>
          <w:b/>
        </w:rPr>
        <w:t>poskupljenje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cijene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aerodromskih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pristojbi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agenicja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ima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pravo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 xml:space="preserve">u </w:t>
      </w:r>
      <w:proofErr w:type="spellStart"/>
      <w:r>
        <w:rPr>
          <w:rFonts w:ascii="Arial Narrow" w:eastAsia="Arial Narrow" w:hAnsi="Arial Narrow" w:cs="Arial Narrow"/>
          <w:b/>
        </w:rPr>
        <w:t>toj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mjeri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povisiti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cijenu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aranžmana</w:t>
      </w:r>
      <w:proofErr w:type="spellEnd"/>
      <w:r>
        <w:rPr>
          <w:rFonts w:ascii="Arial Narrow" w:eastAsia="Arial Narrow" w:hAnsi="Arial Narrow" w:cs="Arial Narrow"/>
          <w:b/>
        </w:rPr>
        <w:t xml:space="preserve">. </w:t>
      </w:r>
    </w:p>
    <w:p w:rsidR="00E0048E" w:rsidRDefault="0077230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*</w:t>
      </w:r>
      <w:proofErr w:type="spellStart"/>
      <w:r>
        <w:rPr>
          <w:rFonts w:ascii="Arial Narrow" w:eastAsia="Arial Narrow" w:hAnsi="Arial Narrow" w:cs="Arial Narrow"/>
          <w:b/>
        </w:rPr>
        <w:t>Smještaj</w:t>
      </w:r>
      <w:proofErr w:type="spellEnd"/>
      <w:r>
        <w:rPr>
          <w:rFonts w:ascii="Arial Narrow" w:eastAsia="Arial Narrow" w:hAnsi="Arial Narrow" w:cs="Arial Narrow"/>
          <w:b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</w:rPr>
        <w:t>Rimu</w:t>
      </w:r>
      <w:proofErr w:type="spellEnd"/>
      <w:r>
        <w:rPr>
          <w:rFonts w:ascii="Arial Narrow" w:eastAsia="Arial Narrow" w:hAnsi="Arial Narrow" w:cs="Arial Narrow"/>
          <w:b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</w:rPr>
        <w:t>prstenu</w:t>
      </w:r>
      <w:proofErr w:type="spellEnd"/>
      <w:r>
        <w:rPr>
          <w:rFonts w:ascii="Arial Narrow" w:eastAsia="Arial Narrow" w:hAnsi="Arial Narrow" w:cs="Arial Narrow"/>
          <w:b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</w:rPr>
        <w:t>hotelu</w:t>
      </w:r>
      <w:proofErr w:type="spellEnd"/>
      <w:r>
        <w:rPr>
          <w:rFonts w:ascii="Arial Narrow" w:eastAsia="Arial Narrow" w:hAnsi="Arial Narrow" w:cs="Arial Narrow"/>
          <w:b/>
        </w:rPr>
        <w:t xml:space="preserve"> 3 ***,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bazi</w:t>
      </w:r>
      <w:proofErr w:type="spellEnd"/>
      <w:r>
        <w:rPr>
          <w:rFonts w:ascii="Arial Narrow" w:eastAsia="Arial Narrow" w:hAnsi="Arial Narrow" w:cs="Arial Narrow"/>
        </w:rPr>
        <w:t xml:space="preserve"> 4 </w:t>
      </w:r>
      <w:proofErr w:type="spellStart"/>
      <w:r>
        <w:rPr>
          <w:rFonts w:ascii="Arial Narrow" w:eastAsia="Arial Narrow" w:hAnsi="Arial Narrow" w:cs="Arial Narrow"/>
        </w:rPr>
        <w:t>polupansiona</w:t>
      </w:r>
      <w:proofErr w:type="spellEnd"/>
      <w:r>
        <w:rPr>
          <w:rFonts w:ascii="Arial Narrow" w:eastAsia="Arial Narrow" w:hAnsi="Arial Narrow" w:cs="Arial Narrow"/>
        </w:rPr>
        <w:t xml:space="preserve"> (</w:t>
      </w:r>
      <w:proofErr w:type="spellStart"/>
      <w:r>
        <w:rPr>
          <w:rFonts w:ascii="Arial Narrow" w:eastAsia="Arial Narrow" w:hAnsi="Arial Narrow" w:cs="Arial Narrow"/>
        </w:rPr>
        <w:t>večera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noćenje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doručak</w:t>
      </w:r>
      <w:proofErr w:type="spellEnd"/>
      <w:r>
        <w:rPr>
          <w:rFonts w:ascii="Arial Narrow" w:eastAsia="Arial Narrow" w:hAnsi="Arial Narrow" w:cs="Arial Narrow"/>
        </w:rPr>
        <w:t>)</w:t>
      </w:r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</w:rPr>
        <w:t>ualznice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Katakombe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 xml:space="preserve">. </w:t>
      </w:r>
      <w:proofErr w:type="spellStart"/>
      <w:r>
        <w:rPr>
          <w:rFonts w:ascii="Arial Narrow" w:eastAsia="Arial Narrow" w:hAnsi="Arial Narrow" w:cs="Arial Narrow"/>
        </w:rPr>
        <w:t>Kalista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kupolu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sv</w:t>
      </w:r>
      <w:proofErr w:type="spellEnd"/>
      <w:r>
        <w:rPr>
          <w:rFonts w:ascii="Arial Narrow" w:eastAsia="Arial Narrow" w:hAnsi="Arial Narrow" w:cs="Arial Narrow"/>
        </w:rPr>
        <w:t>. Petra.</w:t>
      </w:r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</w:rPr>
        <w:t>stručno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vodstvo</w:t>
      </w:r>
      <w:proofErr w:type="spellEnd"/>
      <w:r>
        <w:rPr>
          <w:rFonts w:ascii="Arial Narrow" w:eastAsia="Arial Narrow" w:hAnsi="Arial Narrow" w:cs="Arial Narrow"/>
        </w:rPr>
        <w:t xml:space="preserve"> – </w:t>
      </w:r>
      <w:proofErr w:type="spellStart"/>
      <w:r>
        <w:rPr>
          <w:rFonts w:ascii="Arial Narrow" w:eastAsia="Arial Narrow" w:hAnsi="Arial Narrow" w:cs="Arial Narrow"/>
        </w:rPr>
        <w:t>pratitelj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vrijeme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putovanja</w:t>
      </w:r>
      <w:proofErr w:type="spellEnd"/>
      <w:r>
        <w:rPr>
          <w:rFonts w:ascii="Arial Narrow" w:eastAsia="Arial Narrow" w:hAnsi="Arial Narrow" w:cs="Arial Narrow"/>
        </w:rPr>
        <w:t xml:space="preserve"> </w:t>
      </w:r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</w:rPr>
        <w:t>slušalice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</w:rPr>
        <w:t>imu</w:t>
      </w:r>
      <w:proofErr w:type="spellEnd"/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*autobus/metro </w:t>
      </w:r>
      <w:proofErr w:type="spellStart"/>
      <w:r>
        <w:rPr>
          <w:rFonts w:ascii="Arial Narrow" w:eastAsia="Arial Narrow" w:hAnsi="Arial Narrow" w:cs="Arial Narrow"/>
        </w:rPr>
        <w:t>po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Rimu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programu</w:t>
      </w:r>
      <w:proofErr w:type="spellEnd"/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</w:rPr>
        <w:t>osiguranje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jamčevine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turistički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paket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aranžmana</w:t>
      </w:r>
      <w:proofErr w:type="spellEnd"/>
      <w:r>
        <w:rPr>
          <w:rFonts w:ascii="Arial Narrow" w:eastAsia="Arial Narrow" w:hAnsi="Arial Narrow" w:cs="Arial Narrow"/>
        </w:rPr>
        <w:t xml:space="preserve"> </w:t>
      </w:r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</w:rPr>
        <w:t>osiguranje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ugovorne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odgovornosti</w:t>
      </w:r>
      <w:proofErr w:type="spellEnd"/>
    </w:p>
    <w:p w:rsidR="00E0048E" w:rsidRDefault="00772301">
      <w:pPr>
        <w:spacing w:before="2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 </w:t>
      </w:r>
      <w:proofErr w:type="spellStart"/>
      <w:r>
        <w:rPr>
          <w:rFonts w:ascii="Arial Narrow" w:eastAsia="Arial Narrow" w:hAnsi="Arial Narrow" w:cs="Arial Narrow"/>
        </w:rPr>
        <w:t>stručno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vodstvo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772301">
      <w:pPr>
        <w:spacing w:before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U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cijenu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aranžmana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nije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uključeno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>: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</w:rPr>
        <w:t>*</w:t>
      </w:r>
      <w:proofErr w:type="spellStart"/>
      <w:r>
        <w:rPr>
          <w:rFonts w:ascii="Arial Narrow" w:eastAsia="Arial Narrow" w:hAnsi="Arial Narrow" w:cs="Arial Narrow"/>
        </w:rPr>
        <w:t>sve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ulaznice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koje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nisu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navede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cijeni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uključuje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piće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vrijeme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večera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ručkovi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Putno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zdravstveno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osiguranje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osiguranje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otkaza</w:t>
      </w:r>
      <w:proofErr w:type="spellEnd"/>
      <w:r>
        <w:rPr>
          <w:rFonts w:ascii="Arial Narrow" w:eastAsia="Arial Narrow" w:hAnsi="Arial Narrow" w:cs="Arial Narrow"/>
        </w:rPr>
        <w:t xml:space="preserve"> puta (</w:t>
      </w:r>
      <w:proofErr w:type="spellStart"/>
      <w:r>
        <w:rPr>
          <w:rFonts w:ascii="Arial Narrow" w:eastAsia="Arial Narrow" w:hAnsi="Arial Narrow" w:cs="Arial Narrow"/>
        </w:rPr>
        <w:t>možete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uplatiti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Njemačkoj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bilo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kojoj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osiguravajućoj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kući</w:t>
      </w:r>
      <w:proofErr w:type="spellEnd"/>
      <w:r>
        <w:rPr>
          <w:rFonts w:ascii="Arial Narrow" w:eastAsia="Arial Narrow" w:hAnsi="Arial Narrow" w:cs="Arial Narrow"/>
        </w:rPr>
        <w:t xml:space="preserve">). I </w:t>
      </w:r>
      <w:proofErr w:type="spellStart"/>
      <w:r>
        <w:rPr>
          <w:rFonts w:ascii="Arial Narrow" w:eastAsia="Arial Narrow" w:hAnsi="Arial Narrow" w:cs="Arial Narrow"/>
        </w:rPr>
        <w:t>sve</w:t>
      </w:r>
      <w:proofErr w:type="spellEnd"/>
      <w:r>
        <w:rPr>
          <w:rFonts w:ascii="Arial Narrow" w:eastAsia="Arial Narrow" w:hAnsi="Arial Narrow" w:cs="Arial Narrow"/>
        </w:rPr>
        <w:t xml:space="preserve"> ono </w:t>
      </w:r>
      <w:proofErr w:type="spellStart"/>
      <w:r>
        <w:rPr>
          <w:rFonts w:ascii="Arial Narrow" w:eastAsia="Arial Narrow" w:hAnsi="Arial Narrow" w:cs="Arial Narrow"/>
        </w:rPr>
        <w:t>što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nije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uključeno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cijenu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atranžmana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77230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 </w:t>
      </w:r>
      <w:proofErr w:type="spellStart"/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</w:rPr>
        <w:t>adoplata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jednokrevetne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sobe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 xml:space="preserve">je </w:t>
      </w:r>
      <w:r>
        <w:rPr>
          <w:rFonts w:ascii="Arial Narrow" w:eastAsia="Arial Narrow" w:hAnsi="Arial Narrow" w:cs="Arial Narrow"/>
          <w:b/>
          <w:u w:val="single"/>
        </w:rPr>
        <w:t xml:space="preserve"> 150</w:t>
      </w:r>
      <w:proofErr w:type="gramEnd"/>
      <w:r>
        <w:rPr>
          <w:rFonts w:ascii="Arial Narrow" w:eastAsia="Arial Narrow" w:hAnsi="Arial Narrow" w:cs="Arial Narrow"/>
          <w:b/>
          <w:u w:val="single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u w:val="single"/>
        </w:rPr>
        <w:t>eur.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E0048E">
      <w:pPr>
        <w:rPr>
          <w:rFonts w:ascii="Arial Narrow" w:eastAsia="Arial Narrow" w:hAnsi="Arial Narrow" w:cs="Arial Narrow"/>
        </w:rPr>
      </w:pPr>
    </w:p>
    <w:p w:rsidR="00E0048E" w:rsidRDefault="00772301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Cijena</w:t>
      </w:r>
      <w:proofErr w:type="spellEnd"/>
      <w:r>
        <w:rPr>
          <w:rFonts w:ascii="Arial Narrow" w:eastAsia="Arial Narrow" w:hAnsi="Arial Narrow" w:cs="Arial Narrow"/>
        </w:rPr>
        <w:t xml:space="preserve"> je </w:t>
      </w:r>
      <w:proofErr w:type="spellStart"/>
      <w:r>
        <w:rPr>
          <w:rFonts w:ascii="Arial Narrow" w:eastAsia="Arial Narrow" w:hAnsi="Arial Narrow" w:cs="Arial Narrow"/>
        </w:rPr>
        <w:t>formirana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</w:rPr>
        <w:t xml:space="preserve"> minimum 30 </w:t>
      </w:r>
      <w:proofErr w:type="spellStart"/>
      <w:r>
        <w:rPr>
          <w:rFonts w:ascii="Arial Narrow" w:eastAsia="Arial Narrow" w:hAnsi="Arial Narrow" w:cs="Arial Narrow"/>
        </w:rPr>
        <w:t>putnika</w:t>
      </w:r>
      <w:proofErr w:type="spellEnd"/>
      <w:r>
        <w:rPr>
          <w:rFonts w:ascii="Arial Narrow" w:eastAsia="Arial Narrow" w:hAnsi="Arial Narrow" w:cs="Arial Narrow"/>
        </w:rPr>
        <w:t xml:space="preserve">. U </w:t>
      </w:r>
      <w:proofErr w:type="spellStart"/>
      <w:r>
        <w:rPr>
          <w:rFonts w:ascii="Arial Narrow" w:eastAsia="Arial Narrow" w:hAnsi="Arial Narrow" w:cs="Arial Narrow"/>
        </w:rPr>
        <w:t>slučaju</w:t>
      </w:r>
      <w:proofErr w:type="spellEnd"/>
      <w:r>
        <w:rPr>
          <w:rFonts w:ascii="Arial Narrow" w:eastAsia="Arial Narrow" w:hAnsi="Arial Narrow" w:cs="Arial Narrow"/>
        </w:rPr>
        <w:t xml:space="preserve"> da ne </w:t>
      </w:r>
      <w:proofErr w:type="spellStart"/>
      <w:r>
        <w:rPr>
          <w:rFonts w:ascii="Arial Narrow" w:eastAsia="Arial Narrow" w:hAnsi="Arial Narrow" w:cs="Arial Narrow"/>
        </w:rPr>
        <w:t>bude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dovoljan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broj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putnika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zadržavamo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pravo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otkaza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putovanja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772301">
      <w:pPr>
        <w:tabs>
          <w:tab w:val="left" w:pos="7560"/>
        </w:tabs>
        <w:spacing w:after="1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putovanje</w:t>
      </w:r>
      <w:proofErr w:type="spellEnd"/>
      <w:r>
        <w:rPr>
          <w:rFonts w:ascii="Arial Narrow" w:eastAsia="Arial Narrow" w:hAnsi="Arial Narrow" w:cs="Arial Narrow"/>
        </w:rPr>
        <w:t xml:space="preserve"> je </w:t>
      </w:r>
      <w:proofErr w:type="spellStart"/>
      <w:r>
        <w:rPr>
          <w:rFonts w:ascii="Arial Narrow" w:eastAsia="Arial Narrow" w:hAnsi="Arial Narrow" w:cs="Arial Narrow"/>
        </w:rPr>
        <w:t>potrebna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važeća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osobna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iskaznica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putovnica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0048E" w:rsidRDefault="00772301">
      <w:pPr>
        <w:tabs>
          <w:tab w:val="left" w:pos="7560"/>
        </w:tabs>
        <w:spacing w:after="1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Cijeli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iznos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treba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uplatiti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najkasnije</w:t>
      </w:r>
      <w:proofErr w:type="spellEnd"/>
      <w:r>
        <w:rPr>
          <w:rFonts w:ascii="Arial Narrow" w:eastAsia="Arial Narrow" w:hAnsi="Arial Narrow" w:cs="Arial Narrow"/>
        </w:rPr>
        <w:t xml:space="preserve"> do 10.05.2025.</w:t>
      </w:r>
    </w:p>
    <w:p w:rsidR="00E0048E" w:rsidRDefault="00772301">
      <w:pPr>
        <w:tabs>
          <w:tab w:val="left" w:pos="7560"/>
        </w:tabs>
        <w:spacing w:after="1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netko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odustane</w:t>
      </w:r>
      <w:proofErr w:type="spellEnd"/>
      <w:r>
        <w:rPr>
          <w:rFonts w:ascii="Arial Narrow" w:eastAsia="Arial Narrow" w:hAnsi="Arial Narrow" w:cs="Arial Narrow"/>
        </w:rPr>
        <w:t xml:space="preserve"> ne do 10.</w:t>
      </w:r>
      <w:proofErr w:type="gramStart"/>
      <w:r>
        <w:rPr>
          <w:rFonts w:ascii="Arial Narrow" w:eastAsia="Arial Narrow" w:hAnsi="Arial Narrow" w:cs="Arial Narrow"/>
        </w:rPr>
        <w:t>05.2025.ne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vraćamo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depozit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osim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dotični</w:t>
      </w:r>
      <w:proofErr w:type="spellEnd"/>
      <w:r>
        <w:rPr>
          <w:rFonts w:ascii="Arial Narrow" w:eastAsia="Arial Narrow" w:hAnsi="Arial Narrow" w:cs="Arial Narrow"/>
        </w:rPr>
        <w:t xml:space="preserve">/a </w:t>
      </w:r>
      <w:proofErr w:type="spellStart"/>
      <w:r>
        <w:rPr>
          <w:rFonts w:ascii="Arial Narrow" w:eastAsia="Arial Narrow" w:hAnsi="Arial Narrow" w:cs="Arial Narrow"/>
        </w:rPr>
        <w:t>tko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odustane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nađe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zamjenu</w:t>
      </w:r>
      <w:proofErr w:type="spellEnd"/>
      <w:r>
        <w:rPr>
          <w:rFonts w:ascii="Arial Narrow" w:eastAsia="Arial Narrow" w:hAnsi="Arial Narrow" w:cs="Arial Narrow"/>
        </w:rPr>
        <w:t xml:space="preserve">.  </w:t>
      </w: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netko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odustane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nakon</w:t>
      </w:r>
      <w:proofErr w:type="spellEnd"/>
      <w:r>
        <w:rPr>
          <w:rFonts w:ascii="Arial Narrow" w:eastAsia="Arial Narrow" w:hAnsi="Arial Narrow" w:cs="Arial Narrow"/>
        </w:rPr>
        <w:t xml:space="preserve"> 10.05.2025. ne </w:t>
      </w:r>
      <w:proofErr w:type="spellStart"/>
      <w:r>
        <w:rPr>
          <w:rFonts w:ascii="Arial Narrow" w:eastAsia="Arial Narrow" w:hAnsi="Arial Narrow" w:cs="Arial Narrow"/>
        </w:rPr>
        <w:t>vraćamo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uplaćeni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iznos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</w:rPr>
        <w:t>osim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dotični</w:t>
      </w:r>
      <w:proofErr w:type="spellEnd"/>
      <w:r>
        <w:rPr>
          <w:rFonts w:ascii="Arial Narrow" w:eastAsia="Arial Narrow" w:hAnsi="Arial Narrow" w:cs="Arial Narrow"/>
        </w:rPr>
        <w:t xml:space="preserve">/a </w:t>
      </w:r>
      <w:proofErr w:type="spellStart"/>
      <w:r>
        <w:rPr>
          <w:rFonts w:ascii="Arial Narrow" w:eastAsia="Arial Narrow" w:hAnsi="Arial Narrow" w:cs="Arial Narrow"/>
        </w:rPr>
        <w:t>tko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odustane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nađ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zamjenu</w:t>
      </w:r>
      <w:proofErr w:type="spellEnd"/>
      <w:r>
        <w:rPr>
          <w:rFonts w:ascii="Arial Narrow" w:eastAsia="Arial Narrow" w:hAnsi="Arial Narrow" w:cs="Arial Narrow"/>
        </w:rPr>
        <w:t xml:space="preserve">. </w:t>
      </w:r>
    </w:p>
    <w:p w:rsidR="00E0048E" w:rsidRDefault="00772301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</w:rPr>
        <w:t>PUTNA PRTLJAGA: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</w:p>
    <w:p w:rsidR="00E0048E" w:rsidRDefault="00772301">
      <w:pPr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</w:rPr>
        <w:t>Svaki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putnik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ima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pravo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nositi</w:t>
      </w:r>
      <w:proofErr w:type="spellEnd"/>
      <w:r>
        <w:rPr>
          <w:rFonts w:ascii="Arial Narrow" w:eastAsia="Arial Narrow" w:hAnsi="Arial Narrow" w:cs="Arial Narrow"/>
          <w:b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</w:rPr>
        <w:t>koferu</w:t>
      </w:r>
      <w:proofErr w:type="spellEnd"/>
      <w:r>
        <w:rPr>
          <w:rFonts w:ascii="Arial Narrow" w:eastAsia="Arial Narrow" w:hAnsi="Arial Narrow" w:cs="Arial Narrow"/>
          <w:b/>
        </w:rPr>
        <w:t xml:space="preserve"> 20 kg </w:t>
      </w:r>
      <w:proofErr w:type="spellStart"/>
      <w:r>
        <w:rPr>
          <w:rFonts w:ascii="Arial Narrow" w:eastAsia="Arial Narrow" w:hAnsi="Arial Narrow" w:cs="Arial Narrow"/>
          <w:b/>
        </w:rPr>
        <w:t>kofer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kojeg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predaje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šalteru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 8 kg </w:t>
      </w:r>
      <w:proofErr w:type="spellStart"/>
      <w:r>
        <w:rPr>
          <w:rFonts w:ascii="Arial Narrow" w:eastAsia="Arial Narrow" w:hAnsi="Arial Narrow" w:cs="Arial Narrow"/>
          <w:b/>
        </w:rPr>
        <w:t>ručne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prtljage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ruksak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ili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kofer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dimenzija</w:t>
      </w:r>
      <w:proofErr w:type="spellEnd"/>
      <w:r>
        <w:rPr>
          <w:rFonts w:ascii="Arial Narrow" w:eastAsia="Arial Narrow" w:hAnsi="Arial Narrow" w:cs="Arial Narrow"/>
          <w:b/>
        </w:rPr>
        <w:t xml:space="preserve"> 40x20x25cm. U </w:t>
      </w:r>
      <w:proofErr w:type="spellStart"/>
      <w:r>
        <w:rPr>
          <w:rFonts w:ascii="Arial Narrow" w:eastAsia="Arial Narrow" w:hAnsi="Arial Narrow" w:cs="Arial Narrow"/>
          <w:b/>
        </w:rPr>
        <w:t>kofer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nemojte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staviti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ništa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što</w:t>
      </w:r>
      <w:proofErr w:type="spellEnd"/>
      <w:r>
        <w:rPr>
          <w:rFonts w:ascii="Arial Narrow" w:eastAsia="Arial Narrow" w:hAnsi="Arial Narrow" w:cs="Arial Narrow"/>
          <w:b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</w:rPr>
        <w:t>sebi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ima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bateriju</w:t>
      </w:r>
      <w:proofErr w:type="spellEnd"/>
      <w:r>
        <w:rPr>
          <w:rFonts w:ascii="Arial Narrow" w:eastAsia="Arial Narrow" w:hAnsi="Arial Narrow" w:cs="Arial Narrow"/>
          <w:b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</w:rPr>
        <w:t>npr</w:t>
      </w:r>
      <w:proofErr w:type="spellEnd"/>
      <w:r>
        <w:rPr>
          <w:rFonts w:ascii="Arial Narrow" w:eastAsia="Arial Narrow" w:hAnsi="Arial Narrow" w:cs="Arial Narrow"/>
          <w:b/>
        </w:rPr>
        <w:t xml:space="preserve">. </w:t>
      </w:r>
      <w:proofErr w:type="spellStart"/>
      <w:r>
        <w:rPr>
          <w:rFonts w:ascii="Arial Narrow" w:eastAsia="Arial Narrow" w:hAnsi="Arial Narrow" w:cs="Arial Narrow"/>
          <w:b/>
        </w:rPr>
        <w:t>mobiteli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fotoaparat</w:t>
      </w:r>
      <w:proofErr w:type="spellEnd"/>
      <w:r>
        <w:rPr>
          <w:rFonts w:ascii="Arial Narrow" w:eastAsia="Arial Narrow" w:hAnsi="Arial Narrow" w:cs="Arial Narrow"/>
          <w:b/>
        </w:rPr>
        <w:t>, laptop..</w:t>
      </w:r>
      <w:r>
        <w:rPr>
          <w:rFonts w:ascii="Arial Narrow" w:eastAsia="Arial Narrow" w:hAnsi="Arial Narrow" w:cs="Arial Narrow"/>
          <w:b/>
        </w:rPr>
        <w:t xml:space="preserve">.). U </w:t>
      </w:r>
      <w:proofErr w:type="spellStart"/>
      <w:r>
        <w:rPr>
          <w:rFonts w:ascii="Arial Narrow" w:eastAsia="Arial Narrow" w:hAnsi="Arial Narrow" w:cs="Arial Narrow"/>
          <w:b/>
        </w:rPr>
        <w:t>ručnoj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prtljazi</w:t>
      </w:r>
      <w:proofErr w:type="spellEnd"/>
      <w:r>
        <w:rPr>
          <w:rFonts w:ascii="Arial Narrow" w:eastAsia="Arial Narrow" w:hAnsi="Arial Narrow" w:cs="Arial Narrow"/>
          <w:b/>
        </w:rPr>
        <w:t xml:space="preserve"> ne </w:t>
      </w:r>
      <w:proofErr w:type="spellStart"/>
      <w:r>
        <w:rPr>
          <w:rFonts w:ascii="Arial Narrow" w:eastAsia="Arial Narrow" w:hAnsi="Arial Narrow" w:cs="Arial Narrow"/>
          <w:b/>
        </w:rPr>
        <w:t>smije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biti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nikakve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tekućine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kao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</w:rPr>
        <w:t>ni</w:t>
      </w:r>
      <w:proofErr w:type="spellEnd"/>
      <w:r>
        <w:rPr>
          <w:rFonts w:ascii="Arial Narrow" w:eastAsia="Arial Narrow" w:hAnsi="Arial Narrow" w:cs="Arial Narrow"/>
          <w:b/>
        </w:rPr>
        <w:t xml:space="preserve">  </w:t>
      </w:r>
      <w:proofErr w:type="spellStart"/>
      <w:r>
        <w:rPr>
          <w:rFonts w:ascii="Arial Narrow" w:eastAsia="Arial Narrow" w:hAnsi="Arial Narrow" w:cs="Arial Narrow"/>
          <w:b/>
        </w:rPr>
        <w:t>sprejevi</w:t>
      </w:r>
      <w:proofErr w:type="spellEnd"/>
      <w:proofErr w:type="gramEnd"/>
      <w:r>
        <w:rPr>
          <w:rFonts w:ascii="Arial Narrow" w:eastAsia="Arial Narrow" w:hAnsi="Arial Narrow" w:cs="Arial Narrow"/>
          <w:b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</w:rPr>
        <w:t>lak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za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kosu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parfemi</w:t>
      </w:r>
      <w:proofErr w:type="spellEnd"/>
      <w:r>
        <w:rPr>
          <w:rFonts w:ascii="Arial Narrow" w:eastAsia="Arial Narrow" w:hAnsi="Arial Narrow" w:cs="Arial Narrow"/>
          <w:b/>
        </w:rPr>
        <w:t xml:space="preserve">...) </w:t>
      </w:r>
      <w:proofErr w:type="spellStart"/>
      <w:r>
        <w:rPr>
          <w:rFonts w:ascii="Arial Narrow" w:eastAsia="Arial Narrow" w:hAnsi="Arial Narrow" w:cs="Arial Narrow"/>
          <w:b/>
        </w:rPr>
        <w:t>te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oštri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predmeti</w:t>
      </w:r>
      <w:proofErr w:type="spellEnd"/>
      <w:r>
        <w:rPr>
          <w:rFonts w:ascii="Arial Narrow" w:eastAsia="Arial Narrow" w:hAnsi="Arial Narrow" w:cs="Arial Narrow"/>
          <w:b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</w:rPr>
        <w:t>pinceta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grickalica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rašpica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za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nokte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škarice</w:t>
      </w:r>
      <w:proofErr w:type="spellEnd"/>
      <w:r>
        <w:rPr>
          <w:rFonts w:ascii="Arial Narrow" w:eastAsia="Arial Narrow" w:hAnsi="Arial Narrow" w:cs="Arial Narrow"/>
          <w:b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</w:rPr>
        <w:t>nož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i</w:t>
      </w:r>
      <w:proofErr w:type="spellEnd"/>
      <w:r>
        <w:rPr>
          <w:rFonts w:ascii="Arial Narrow" w:eastAsia="Arial Narrow" w:hAnsi="Arial Narrow" w:cs="Arial Narrow"/>
          <w:b/>
        </w:rPr>
        <w:t xml:space="preserve"> sl.) </w:t>
      </w:r>
    </w:p>
    <w:p w:rsidR="00E0048E" w:rsidRDefault="00E0048E">
      <w:pPr>
        <w:spacing w:after="120"/>
        <w:rPr>
          <w:rFonts w:ascii="Arial Narrow" w:eastAsia="Arial Narrow" w:hAnsi="Arial Narrow" w:cs="Arial Narrow"/>
          <w:sz w:val="20"/>
          <w:szCs w:val="20"/>
        </w:rPr>
      </w:pPr>
    </w:p>
    <w:p w:rsidR="00E0048E" w:rsidRDefault="00772301">
      <w:pPr>
        <w:tabs>
          <w:tab w:val="left" w:pos="7560"/>
        </w:tabs>
        <w:spacing w:after="120"/>
        <w:rPr>
          <w:rFonts w:ascii="Arial" w:eastAsia="Arial" w:hAnsi="Arial" w:cs="Arial"/>
          <w:sz w:val="20"/>
          <w:szCs w:val="20"/>
          <w:u w:val="single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Napomene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:rsidR="00E0048E" w:rsidRDefault="00772301">
      <w:pPr>
        <w:tabs>
          <w:tab w:val="left" w:pos="7560"/>
        </w:tabs>
        <w:spacing w:after="1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Ako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netko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zdravstvenih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problema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neka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prije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putovanja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savjetuje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svojim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liječnikom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:rsidR="00E0048E" w:rsidRDefault="00772301">
      <w:pPr>
        <w:tabs>
          <w:tab w:val="left" w:pos="7560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slučaju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štete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koju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putnik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osobno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počinio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putovanju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putnik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snosi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troškove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posljedice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:rsidR="00E0048E" w:rsidRDefault="00772301">
      <w:pPr>
        <w:tabs>
          <w:tab w:val="left" w:pos="7560"/>
        </w:tabs>
        <w:spacing w:after="1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putovanje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potrebna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važeća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iskaznica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putovnica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E0048E" w:rsidRDefault="00772301">
      <w:pPr>
        <w:tabs>
          <w:tab w:val="left" w:pos="7560"/>
        </w:tabs>
        <w:spacing w:after="1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Molimo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osobne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dokumente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novac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lijekove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ostale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osobne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stvari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čuvate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posebnom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pažnjom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brinete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njima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. 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slučaju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gubitka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istih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agencija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snosi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odgovornost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niti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 time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povezane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troškove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:rsidR="00E0048E" w:rsidRDefault="00772301">
      <w:pPr>
        <w:spacing w:after="1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Ovisno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konkretnim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lokalnim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situacijama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moguća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odstupanja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glede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redoslijeda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sadržaja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! U </w:t>
      </w:r>
      <w:proofErr w:type="spellStart"/>
      <w:r>
        <w:rPr>
          <w:rFonts w:ascii="Arial" w:eastAsia="Arial" w:hAnsi="Arial" w:cs="Arial"/>
          <w:sz w:val="20"/>
          <w:szCs w:val="20"/>
        </w:rPr>
        <w:t>skladu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time, </w:t>
      </w:r>
      <w:proofErr w:type="spellStart"/>
      <w:r>
        <w:rPr>
          <w:rFonts w:ascii="Arial" w:eastAsia="Arial" w:hAnsi="Arial" w:cs="Arial"/>
          <w:sz w:val="20"/>
          <w:szCs w:val="20"/>
        </w:rPr>
        <w:t>zadržavamo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korekcije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E0048E" w:rsidRDefault="00772301">
      <w:p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r>
        <w:rPr>
          <w:rFonts w:ascii="Arial Narrow" w:eastAsia="Arial Narrow" w:hAnsi="Arial Narrow" w:cs="Arial Narrow"/>
        </w:rPr>
        <w:t>lipnju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vrijeme</w:t>
      </w:r>
      <w:proofErr w:type="spellEnd"/>
      <w:r>
        <w:rPr>
          <w:rFonts w:ascii="Arial Narrow" w:eastAsia="Arial Narrow" w:hAnsi="Arial Narrow" w:cs="Arial Narrow"/>
        </w:rPr>
        <w:t xml:space="preserve"> u </w:t>
      </w:r>
      <w:proofErr w:type="spellStart"/>
      <w:r>
        <w:rPr>
          <w:rFonts w:ascii="Arial Narrow" w:eastAsia="Arial Narrow" w:hAnsi="Arial Narrow" w:cs="Arial Narrow"/>
        </w:rPr>
        <w:t>Rimu</w:t>
      </w:r>
      <w:proofErr w:type="spellEnd"/>
      <w:r>
        <w:rPr>
          <w:rFonts w:ascii="Arial Narrow" w:eastAsia="Arial Narrow" w:hAnsi="Arial Narrow" w:cs="Arial Narrow"/>
        </w:rPr>
        <w:t xml:space="preserve"> je u </w:t>
      </w:r>
      <w:proofErr w:type="spellStart"/>
      <w:r>
        <w:rPr>
          <w:rFonts w:ascii="Arial Narrow" w:eastAsia="Arial Narrow" w:hAnsi="Arial Narrow" w:cs="Arial Narrow"/>
        </w:rPr>
        <w:t>pravilu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vrlo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toplo</w:t>
      </w:r>
      <w:proofErr w:type="spellEnd"/>
      <w:r>
        <w:rPr>
          <w:rFonts w:ascii="Arial Narrow" w:eastAsia="Arial Narrow" w:hAnsi="Arial Narrow" w:cs="Arial Narrow"/>
        </w:rPr>
        <w:t xml:space="preserve">. </w:t>
      </w:r>
    </w:p>
    <w:p w:rsidR="00E0048E" w:rsidRDefault="00772301">
      <w:pPr>
        <w:tabs>
          <w:tab w:val="left" w:pos="7560"/>
        </w:tabs>
        <w:spacing w:after="1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Pravila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općim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uvjetima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poslovanja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 www.lltravel.hr</w:t>
      </w:r>
    </w:p>
    <w:p w:rsidR="00E0048E" w:rsidRDefault="00E0048E">
      <w:pPr>
        <w:rPr>
          <w:rFonts w:ascii="Arial" w:eastAsia="Arial" w:hAnsi="Arial" w:cs="Arial"/>
        </w:rPr>
      </w:pPr>
    </w:p>
    <w:sectPr w:rsidR="00E0048E">
      <w:headerReference w:type="even" r:id="rId14"/>
      <w:footerReference w:type="even" r:id="rId15"/>
      <w:footerReference w:type="default" r:id="rId16"/>
      <w:footerReference w:type="first" r:id="rId17"/>
      <w:pgSz w:w="11909" w:h="16834"/>
      <w:pgMar w:top="900" w:right="569" w:bottom="993" w:left="851" w:header="720" w:footer="40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01" w:rsidRDefault="00772301">
      <w:r>
        <w:separator/>
      </w:r>
    </w:p>
  </w:endnote>
  <w:endnote w:type="continuationSeparator" w:id="0">
    <w:p w:rsidR="00772301" w:rsidRDefault="007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8E" w:rsidRDefault="00E004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32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22"/>
      <w:gridCol w:w="1826"/>
      <w:gridCol w:w="222"/>
      <w:gridCol w:w="983"/>
    </w:tblGrid>
    <w:tr w:rsidR="00E0048E">
      <w:trPr>
        <w:trHeight w:val="17"/>
        <w:jc w:val="center"/>
      </w:trPr>
      <w:tc>
        <w:tcPr>
          <w:tcW w:w="0" w:type="auto"/>
          <w:shd w:val="clear" w:color="auto" w:fill="2F5496"/>
        </w:tcPr>
        <w:p w:rsidR="00E0048E" w:rsidRDefault="00E00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0" w:type="auto"/>
          <w:shd w:val="clear" w:color="auto" w:fill="auto"/>
          <w:vAlign w:val="center"/>
        </w:tcPr>
        <w:p w:rsidR="00E0048E" w:rsidRDefault="007723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2060"/>
            </w:rPr>
          </w:pPr>
          <w:r>
            <w:rPr>
              <w:rFonts w:ascii="Calibri" w:eastAsia="Calibri" w:hAnsi="Calibri" w:cs="Calibri"/>
              <w:color w:val="002060"/>
            </w:rPr>
            <w:t>www.LLtravel.hr</w:t>
          </w:r>
        </w:p>
      </w:tc>
      <w:tc>
        <w:tcPr>
          <w:tcW w:w="0" w:type="auto"/>
          <w:shd w:val="clear" w:color="auto" w:fill="538135"/>
        </w:tcPr>
        <w:p w:rsidR="00E0048E" w:rsidRDefault="00E004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2060"/>
            </w:rPr>
          </w:pPr>
        </w:p>
      </w:tc>
      <w:tc>
        <w:tcPr>
          <w:tcW w:w="0" w:type="auto"/>
          <w:vAlign w:val="center"/>
        </w:tcPr>
        <w:p w:rsidR="00E0048E" w:rsidRDefault="007723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2060"/>
              <w:sz w:val="20"/>
              <w:szCs w:val="20"/>
            </w:rPr>
          </w:pPr>
          <w:r>
            <w:rPr>
              <w:color w:val="AEAAAA"/>
              <w:sz w:val="20"/>
              <w:szCs w:val="20"/>
            </w:rPr>
            <w:t>str. 1 of 2</w:t>
          </w:r>
        </w:p>
      </w:tc>
    </w:tr>
  </w:tbl>
  <w:p w:rsidR="00E0048E" w:rsidRDefault="00E004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8E" w:rsidRDefault="007723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-519429</wp:posOffset>
              </wp:positionH>
              <wp:positionV relativeFrom="paragraph">
                <wp:posOffset>-259078</wp:posOffset>
              </wp:positionV>
              <wp:extent cx="6740525" cy="184213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0525" cy="184213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48E" w:rsidRDefault="00772301" w:rsidP="00807FF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</w:pPr>
                          <w:r w:rsidRPr="08937706" w:rsidDel="FFFFFFFF">
                            <w:rPr>
                              <w:rFonts w:ascii="Calibri" w:hAnsi="Calibri"/>
                              <w:b/>
                              <w:noProof/>
                              <w:color w:val="1F4E79"/>
                              <w:position w:val="-1"/>
                              <w:sz w:val="18"/>
                              <w:szCs w:val="16"/>
                            </w:rPr>
                            <w:t>LLTravel, turistička agencija</w:t>
                          </w:r>
                          <w:r w:rsidRPr="FFFFFFFF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Društvo je upisano u sudski registar Trgovačkog suda u Zagrebu Tt-18/3001-2, MBS 081146393</w:t>
                          </w:r>
                        </w:p>
                        <w:p w:rsidR="00E0048E" w:rsidRDefault="00772301" w:rsidP="00807FF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</w:pP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 xml:space="preserve">OIB 92680857917; Matični broj 4850408 / Raiffesien Bank, Magazinska cesta 69, ZAGREB / Filijala 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Zagreb, Jurišićeva 9,  10 000 Zagreb</w:t>
                          </w:r>
                        </w:p>
                        <w:p w:rsidR="00E0048E" w:rsidRDefault="00772301" w:rsidP="00807FF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both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</w:pPr>
                          <w:r w:rsidRPr="163312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 xml:space="preserve">IBAN: HR7824840081135060256  SWIFT/BIC kod RZBHHR2X. 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Temeljni kapital 10,00 kn uplaćen u cjelosti. Član Uprave Marijan Tunić</w:t>
                          </w:r>
                        </w:p>
                        <w:p w:rsidR="00E0048E" w:rsidRDefault="00E0048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-519429</wp:posOffset>
              </wp:positionH>
              <wp:positionV relativeFrom="paragraph">
                <wp:posOffset>-259078</wp:posOffset>
              </wp:positionV>
              <wp:extent cx="6740525" cy="184213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0525" cy="1842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8E" w:rsidRDefault="007723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hr-H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-1028699</wp:posOffset>
          </wp:positionH>
          <wp:positionV relativeFrom="paragraph">
            <wp:posOffset>-7401558</wp:posOffset>
          </wp:positionV>
          <wp:extent cx="7315200" cy="59626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-476249</wp:posOffset>
              </wp:positionH>
              <wp:positionV relativeFrom="paragraph">
                <wp:posOffset>-233678</wp:posOffset>
              </wp:positionV>
              <wp:extent cx="6740525" cy="184213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0525" cy="184213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48E" w:rsidRDefault="00772301" w:rsidP="00807FF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</w:pPr>
                          <w:r w:rsidRPr="08937706" w:rsidDel="FFFFFFFF">
                            <w:rPr>
                              <w:rFonts w:ascii="Calibri" w:hAnsi="Calibri"/>
                              <w:b/>
                              <w:noProof/>
                              <w:color w:val="1F4E79"/>
                              <w:position w:val="-1"/>
                              <w:sz w:val="18"/>
                              <w:szCs w:val="16"/>
                            </w:rPr>
                            <w:t>LLTravel, turistička agencija</w:t>
                          </w:r>
                          <w:r w:rsidRPr="FFFFFFFF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Društvo je upisano u sudski registar Trgovačkog suda u Zag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rebu Tt-18/3001-2, MBS 081146393</w:t>
                          </w:r>
                        </w:p>
                        <w:p w:rsidR="00E0048E" w:rsidRDefault="00772301" w:rsidP="00807FF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</w:pP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OIB 92680857917; Matični broj 4850408 / Raiffesien Bank, Magazinska cesta 69, ZAGREB / Filijala Zagreb, Jurišićeva 9,  10 000 Zagreb</w:t>
                          </w:r>
                        </w:p>
                        <w:p w:rsidR="00E0048E" w:rsidRDefault="00772301" w:rsidP="00807FF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</w:pPr>
                          <w:r w:rsidRPr="163312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 xml:space="preserve">IBAN: HR7824840081135060256  SWIFT/BIC kod RZBHHR2X. 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Temeljni kapital 10,00 kn uplaćen u c</w:t>
                          </w:r>
                          <w:r w:rsidRPr="08937706" w:rsidDel="FFFFFFFF">
                            <w:rPr>
                              <w:rFonts w:ascii="Calibri" w:hAnsi="Calibri"/>
                              <w:noProof/>
                              <w:color w:val="595959"/>
                              <w:position w:val="-1"/>
                              <w:sz w:val="18"/>
                              <w:szCs w:val="16"/>
                            </w:rPr>
                            <w:t>jelosti. Član Uprave Marijan Tunić</w:t>
                          </w:r>
                        </w:p>
                        <w:p w:rsidR="00E0048E" w:rsidRDefault="00E0048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-476249</wp:posOffset>
              </wp:positionH>
              <wp:positionV relativeFrom="paragraph">
                <wp:posOffset>-233678</wp:posOffset>
              </wp:positionV>
              <wp:extent cx="6740525" cy="184213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0525" cy="1842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01" w:rsidRDefault="00772301">
      <w:r>
        <w:separator/>
      </w:r>
    </w:p>
  </w:footnote>
  <w:footnote w:type="continuationSeparator" w:id="0">
    <w:p w:rsidR="00772301" w:rsidRDefault="007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8E" w:rsidRDefault="007723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hr-H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4954270</wp:posOffset>
          </wp:positionH>
          <wp:positionV relativeFrom="paragraph">
            <wp:posOffset>-74294</wp:posOffset>
          </wp:positionV>
          <wp:extent cx="922655" cy="54102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655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20F"/>
    <w:multiLevelType w:val="multilevel"/>
    <w:tmpl w:val="B448B1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FF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B546C44"/>
    <w:multiLevelType w:val="multilevel"/>
    <w:tmpl w:val="76D413E8"/>
    <w:lvl w:ilvl="0">
      <w:start w:val="1"/>
      <w:numFmt w:val="decimal"/>
      <w:lvlText w:val="%1."/>
      <w:lvlJc w:val="left"/>
      <w:pPr>
        <w:ind w:left="810" w:hanging="360"/>
      </w:pPr>
      <w:rPr>
        <w:b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8E"/>
    <w:rsid w:val="00772301"/>
    <w:rsid w:val="00E0048E"/>
    <w:rsid w:val="00E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24A0"/>
  <w15:docId w15:val="{BD3183C6-A4C2-4025-989E-69E3E96E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info@lltravel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ltravel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lltravel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Dolić</cp:lastModifiedBy>
  <cp:revision>2</cp:revision>
  <dcterms:created xsi:type="dcterms:W3CDTF">2025-01-27T17:04:00Z</dcterms:created>
  <dcterms:modified xsi:type="dcterms:W3CDTF">2025-01-27T17:04:00Z</dcterms:modified>
</cp:coreProperties>
</file>